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D4072" w14:textId="77777777" w:rsidR="006C7B66" w:rsidRPr="000D5AE4" w:rsidRDefault="006C7B66" w:rsidP="003F4F50">
      <w:pPr>
        <w:spacing w:line="240" w:lineRule="auto"/>
        <w:ind w:firstLine="709"/>
        <w:jc w:val="center"/>
        <w:rPr>
          <w:rFonts w:ascii="Arial" w:eastAsiaTheme="minorEastAsia" w:hAnsi="Arial" w:cs="Arial"/>
          <w:sz w:val="24"/>
          <w:szCs w:val="24"/>
          <w:lang w:eastAsia="ru-RU"/>
        </w:rPr>
      </w:pPr>
      <w:r w:rsidRPr="000D5AE4">
        <w:rPr>
          <w:rFonts w:ascii="Arial" w:eastAsiaTheme="minorEastAsia" w:hAnsi="Arial" w:cs="Arial"/>
          <w:sz w:val="24"/>
          <w:szCs w:val="24"/>
          <w:lang w:eastAsia="ru-RU"/>
        </w:rPr>
        <w:t>КРАСНОЯРСКИЙ КРАЙ</w:t>
      </w:r>
    </w:p>
    <w:p w14:paraId="64FE0165" w14:textId="77777777" w:rsidR="006C7B66" w:rsidRPr="000D5AE4" w:rsidRDefault="006C7B66" w:rsidP="003F4F50">
      <w:pPr>
        <w:spacing w:line="240" w:lineRule="auto"/>
        <w:ind w:firstLine="709"/>
        <w:jc w:val="center"/>
        <w:rPr>
          <w:rFonts w:ascii="Arial" w:eastAsiaTheme="minorEastAsia" w:hAnsi="Arial" w:cs="Arial"/>
          <w:sz w:val="24"/>
          <w:szCs w:val="24"/>
          <w:lang w:eastAsia="ru-RU"/>
        </w:rPr>
      </w:pPr>
      <w:r w:rsidRPr="000D5AE4">
        <w:rPr>
          <w:rFonts w:ascii="Arial" w:eastAsiaTheme="minorEastAsia" w:hAnsi="Arial" w:cs="Arial"/>
          <w:sz w:val="24"/>
          <w:szCs w:val="24"/>
          <w:lang w:eastAsia="ru-RU"/>
        </w:rPr>
        <w:t>БОГОТОЛЬСКИЙ РАЙОННЫЙ СОВЕТ ДЕПУТАТОВ</w:t>
      </w:r>
    </w:p>
    <w:p w14:paraId="7F88716E" w14:textId="77777777" w:rsidR="006C7B66" w:rsidRPr="000D5AE4" w:rsidRDefault="006C7B66" w:rsidP="003F4F50">
      <w:pPr>
        <w:spacing w:line="240" w:lineRule="auto"/>
        <w:ind w:firstLine="709"/>
        <w:jc w:val="center"/>
        <w:rPr>
          <w:rFonts w:ascii="Arial" w:eastAsiaTheme="minorEastAsia" w:hAnsi="Arial" w:cs="Arial"/>
          <w:sz w:val="24"/>
          <w:szCs w:val="24"/>
          <w:lang w:eastAsia="ru-RU"/>
        </w:rPr>
      </w:pPr>
      <w:r w:rsidRPr="000D5AE4">
        <w:rPr>
          <w:rFonts w:ascii="Arial" w:eastAsiaTheme="minorEastAsia" w:hAnsi="Arial" w:cs="Arial"/>
          <w:sz w:val="24"/>
          <w:szCs w:val="24"/>
          <w:lang w:eastAsia="ru-RU"/>
        </w:rPr>
        <w:t>г. БОГОТОЛ</w:t>
      </w:r>
    </w:p>
    <w:p w14:paraId="30747ED3" w14:textId="77777777" w:rsidR="006C7B66" w:rsidRPr="000D5AE4" w:rsidRDefault="006C7B66" w:rsidP="003F4F50">
      <w:pPr>
        <w:spacing w:line="240" w:lineRule="auto"/>
        <w:ind w:firstLine="709"/>
        <w:jc w:val="center"/>
        <w:rPr>
          <w:rFonts w:ascii="Arial" w:eastAsiaTheme="minorEastAsia" w:hAnsi="Arial" w:cs="Arial"/>
          <w:sz w:val="24"/>
          <w:szCs w:val="24"/>
          <w:lang w:eastAsia="ru-RU"/>
        </w:rPr>
      </w:pPr>
    </w:p>
    <w:p w14:paraId="003233DB" w14:textId="77777777" w:rsidR="006C7B66" w:rsidRPr="000D5AE4" w:rsidRDefault="006C7B66" w:rsidP="003F4F50">
      <w:pPr>
        <w:spacing w:line="240" w:lineRule="auto"/>
        <w:ind w:firstLine="709"/>
        <w:jc w:val="center"/>
        <w:rPr>
          <w:rFonts w:ascii="Arial" w:eastAsiaTheme="minorEastAsia" w:hAnsi="Arial" w:cs="Arial"/>
          <w:sz w:val="24"/>
          <w:szCs w:val="24"/>
          <w:lang w:eastAsia="ru-RU"/>
        </w:rPr>
      </w:pPr>
      <w:r w:rsidRPr="000D5AE4">
        <w:rPr>
          <w:rFonts w:ascii="Arial" w:eastAsiaTheme="minorEastAsia" w:hAnsi="Arial" w:cs="Arial"/>
          <w:sz w:val="24"/>
          <w:szCs w:val="24"/>
          <w:lang w:eastAsia="ru-RU"/>
        </w:rPr>
        <w:t>РЕШЕНИЕ</w:t>
      </w:r>
    </w:p>
    <w:p w14:paraId="20FC0BD0" w14:textId="77777777" w:rsidR="006C7B66" w:rsidRPr="000D5AE4" w:rsidRDefault="006C7B66" w:rsidP="003F4F50">
      <w:pPr>
        <w:spacing w:line="240" w:lineRule="auto"/>
        <w:ind w:firstLine="709"/>
        <w:jc w:val="center"/>
        <w:rPr>
          <w:rFonts w:ascii="Arial" w:eastAsiaTheme="minorEastAsia" w:hAnsi="Arial" w:cs="Arial"/>
          <w:sz w:val="24"/>
          <w:szCs w:val="24"/>
          <w:lang w:eastAsia="ru-RU"/>
        </w:rPr>
      </w:pPr>
    </w:p>
    <w:p w14:paraId="005DE756" w14:textId="77777777" w:rsidR="006C7B66" w:rsidRPr="000D5AE4" w:rsidRDefault="006C7B66" w:rsidP="003F4F50">
      <w:pPr>
        <w:spacing w:line="240" w:lineRule="auto"/>
        <w:jc w:val="left"/>
        <w:rPr>
          <w:rFonts w:ascii="Arial" w:eastAsiaTheme="minorEastAsia" w:hAnsi="Arial" w:cs="Arial"/>
          <w:sz w:val="24"/>
          <w:szCs w:val="24"/>
          <w:lang w:eastAsia="ru-RU"/>
        </w:rPr>
      </w:pPr>
      <w:r w:rsidRPr="000D5AE4">
        <w:rPr>
          <w:rFonts w:ascii="Arial" w:eastAsiaTheme="minorEastAsia" w:hAnsi="Arial" w:cs="Arial"/>
          <w:sz w:val="24"/>
          <w:szCs w:val="24"/>
          <w:lang w:eastAsia="ru-RU"/>
        </w:rPr>
        <w:t>29.04.2020</w:t>
      </w:r>
      <w:r w:rsidRPr="000D5AE4">
        <w:rPr>
          <w:rFonts w:ascii="Arial" w:eastAsiaTheme="minorEastAsia" w:hAnsi="Arial" w:cs="Arial"/>
          <w:sz w:val="24"/>
          <w:szCs w:val="24"/>
          <w:lang w:eastAsia="ru-RU"/>
        </w:rPr>
        <w:tab/>
      </w:r>
      <w:r w:rsidRPr="000D5AE4">
        <w:rPr>
          <w:rFonts w:ascii="Arial" w:eastAsiaTheme="minorEastAsia" w:hAnsi="Arial" w:cs="Arial"/>
          <w:sz w:val="24"/>
          <w:szCs w:val="24"/>
          <w:lang w:eastAsia="ru-RU"/>
        </w:rPr>
        <w:tab/>
      </w:r>
      <w:r w:rsidRPr="000D5AE4">
        <w:rPr>
          <w:rFonts w:ascii="Arial" w:eastAsiaTheme="minorEastAsia" w:hAnsi="Arial" w:cs="Arial"/>
          <w:sz w:val="24"/>
          <w:szCs w:val="24"/>
          <w:lang w:eastAsia="ru-RU"/>
        </w:rPr>
        <w:tab/>
      </w:r>
      <w:r w:rsidRPr="000D5AE4">
        <w:rPr>
          <w:rFonts w:ascii="Arial" w:eastAsiaTheme="minorEastAsia" w:hAnsi="Arial" w:cs="Arial"/>
          <w:sz w:val="24"/>
          <w:szCs w:val="24"/>
          <w:lang w:eastAsia="ru-RU"/>
        </w:rPr>
        <w:tab/>
      </w:r>
      <w:r w:rsidRPr="000D5AE4">
        <w:rPr>
          <w:rFonts w:ascii="Arial" w:eastAsiaTheme="minorEastAsia" w:hAnsi="Arial" w:cs="Arial"/>
          <w:sz w:val="24"/>
          <w:szCs w:val="24"/>
          <w:lang w:eastAsia="ru-RU"/>
        </w:rPr>
        <w:tab/>
      </w:r>
      <w:r w:rsidRPr="000D5AE4">
        <w:rPr>
          <w:rFonts w:ascii="Arial" w:eastAsiaTheme="minorEastAsia" w:hAnsi="Arial" w:cs="Arial"/>
          <w:sz w:val="24"/>
          <w:szCs w:val="24"/>
          <w:lang w:eastAsia="ru-RU"/>
        </w:rPr>
        <w:tab/>
      </w:r>
      <w:r w:rsidRPr="000D5AE4">
        <w:rPr>
          <w:rFonts w:ascii="Arial" w:eastAsiaTheme="minorEastAsia" w:hAnsi="Arial" w:cs="Arial"/>
          <w:sz w:val="24"/>
          <w:szCs w:val="24"/>
          <w:lang w:eastAsia="ru-RU"/>
        </w:rPr>
        <w:tab/>
      </w:r>
      <w:r w:rsidRPr="000D5AE4">
        <w:rPr>
          <w:rFonts w:ascii="Arial" w:eastAsiaTheme="minorEastAsia" w:hAnsi="Arial" w:cs="Arial"/>
          <w:sz w:val="24"/>
          <w:szCs w:val="24"/>
          <w:lang w:eastAsia="ru-RU"/>
        </w:rPr>
        <w:tab/>
      </w:r>
      <w:r w:rsidRPr="000D5AE4">
        <w:rPr>
          <w:rFonts w:ascii="Arial" w:eastAsiaTheme="minorEastAsia" w:hAnsi="Arial" w:cs="Arial"/>
          <w:sz w:val="24"/>
          <w:szCs w:val="24"/>
          <w:lang w:eastAsia="ru-RU"/>
        </w:rPr>
        <w:tab/>
      </w:r>
      <w:r w:rsidRPr="000D5AE4">
        <w:rPr>
          <w:rFonts w:ascii="Arial" w:eastAsiaTheme="minorEastAsia" w:hAnsi="Arial" w:cs="Arial"/>
          <w:sz w:val="24"/>
          <w:szCs w:val="24"/>
          <w:lang w:eastAsia="ru-RU"/>
        </w:rPr>
        <w:tab/>
      </w:r>
      <w:r w:rsidR="003F4F50" w:rsidRPr="000D5AE4">
        <w:rPr>
          <w:rFonts w:ascii="Arial" w:eastAsiaTheme="minorEastAsia" w:hAnsi="Arial" w:cs="Arial"/>
          <w:sz w:val="24"/>
          <w:szCs w:val="24"/>
          <w:lang w:eastAsia="ru-RU"/>
        </w:rPr>
        <w:t xml:space="preserve">       </w:t>
      </w:r>
      <w:r w:rsidRPr="000D5AE4">
        <w:rPr>
          <w:rFonts w:ascii="Arial" w:eastAsiaTheme="minorEastAsia" w:hAnsi="Arial" w:cs="Arial"/>
          <w:sz w:val="24"/>
          <w:szCs w:val="24"/>
          <w:lang w:eastAsia="ru-RU"/>
        </w:rPr>
        <w:t>№ 39-293</w:t>
      </w:r>
    </w:p>
    <w:p w14:paraId="2D8075A8" w14:textId="77777777" w:rsidR="006C7B66" w:rsidRPr="000D5AE4" w:rsidRDefault="006C7B66" w:rsidP="003F4F50">
      <w:pPr>
        <w:spacing w:line="240" w:lineRule="auto"/>
        <w:ind w:firstLine="709"/>
        <w:jc w:val="left"/>
        <w:rPr>
          <w:rFonts w:ascii="Arial" w:eastAsiaTheme="minorEastAsia" w:hAnsi="Arial" w:cs="Arial"/>
          <w:sz w:val="24"/>
          <w:szCs w:val="24"/>
          <w:lang w:eastAsia="ru-RU"/>
        </w:rPr>
      </w:pPr>
    </w:p>
    <w:p w14:paraId="342E7657" w14:textId="77777777" w:rsidR="0047047B" w:rsidRPr="000D5AE4" w:rsidRDefault="00077B4B" w:rsidP="003F4F50">
      <w:pPr>
        <w:pStyle w:val="ConsPlusTitle"/>
        <w:widowControl/>
        <w:ind w:firstLine="709"/>
        <w:jc w:val="center"/>
        <w:outlineLvl w:val="0"/>
        <w:rPr>
          <w:rFonts w:ascii="Arial" w:hAnsi="Arial" w:cs="Arial"/>
          <w:b w:val="0"/>
          <w:sz w:val="24"/>
          <w:szCs w:val="24"/>
        </w:rPr>
      </w:pPr>
      <w:r w:rsidRPr="000D5AE4">
        <w:rPr>
          <w:rFonts w:ascii="Arial" w:hAnsi="Arial" w:cs="Arial"/>
          <w:b w:val="0"/>
          <w:sz w:val="24"/>
          <w:szCs w:val="24"/>
        </w:rPr>
        <w:t xml:space="preserve">ОБ УТВЕРЖДЕНИИ ПОЛОЖЕНИЯ О ПОРЯДКЕ </w:t>
      </w:r>
      <w:r w:rsidR="00DF3A36" w:rsidRPr="000D5AE4">
        <w:rPr>
          <w:rFonts w:ascii="Arial" w:hAnsi="Arial" w:cs="Arial"/>
          <w:b w:val="0"/>
          <w:sz w:val="24"/>
          <w:szCs w:val="24"/>
        </w:rPr>
        <w:t>И УСЛОВИЯХ ПРИВАТИЗАЦИИ ИМУЩЕСТВА МУНИЦИПАЛЬНОГО ОБРАЗОВАНИЯ БОГОТОЛЬСКИЙ МУНИЦИПАЛЬНЫЙ РАЙОН</w:t>
      </w:r>
    </w:p>
    <w:p w14:paraId="757EB454" w14:textId="77777777" w:rsidR="00401339" w:rsidRPr="000D5AE4" w:rsidRDefault="008B0551" w:rsidP="003F4F50">
      <w:pPr>
        <w:pStyle w:val="ConsPlusTitle"/>
        <w:widowControl/>
        <w:ind w:firstLine="709"/>
        <w:jc w:val="center"/>
        <w:rPr>
          <w:rFonts w:ascii="Arial" w:hAnsi="Arial" w:cs="Arial"/>
          <w:b w:val="0"/>
          <w:sz w:val="24"/>
          <w:szCs w:val="24"/>
        </w:rPr>
      </w:pPr>
      <w:r>
        <w:rPr>
          <w:rFonts w:ascii="Arial" w:hAnsi="Arial" w:cs="Arial"/>
          <w:b w:val="0"/>
          <w:sz w:val="24"/>
          <w:szCs w:val="24"/>
        </w:rPr>
        <w:t>(в редакции Решений</w:t>
      </w:r>
      <w:r w:rsidR="00401339" w:rsidRPr="000D5AE4">
        <w:rPr>
          <w:rFonts w:ascii="Arial" w:hAnsi="Arial" w:cs="Arial"/>
          <w:b w:val="0"/>
          <w:sz w:val="24"/>
          <w:szCs w:val="24"/>
        </w:rPr>
        <w:t xml:space="preserve"> Боготольского районного Совета депутатов </w:t>
      </w:r>
    </w:p>
    <w:p w14:paraId="18D8FAB8" w14:textId="4DF32D8A" w:rsidR="00401339" w:rsidRPr="000D5AE4" w:rsidRDefault="00401339" w:rsidP="008B0551">
      <w:pPr>
        <w:pStyle w:val="ConsPlusTitle"/>
        <w:widowControl/>
        <w:ind w:firstLine="709"/>
        <w:jc w:val="center"/>
        <w:outlineLvl w:val="0"/>
        <w:rPr>
          <w:rFonts w:ascii="Arial" w:hAnsi="Arial" w:cs="Arial"/>
          <w:b w:val="0"/>
          <w:sz w:val="24"/>
          <w:szCs w:val="24"/>
        </w:rPr>
      </w:pPr>
      <w:r w:rsidRPr="000D5AE4">
        <w:rPr>
          <w:rFonts w:ascii="Arial" w:hAnsi="Arial" w:cs="Arial"/>
          <w:b w:val="0"/>
          <w:sz w:val="24"/>
          <w:szCs w:val="24"/>
        </w:rPr>
        <w:t>от 05.02.2021 № 5-28</w:t>
      </w:r>
      <w:r w:rsidR="008B0551">
        <w:rPr>
          <w:rFonts w:ascii="Arial" w:hAnsi="Arial" w:cs="Arial"/>
          <w:b w:val="0"/>
          <w:sz w:val="24"/>
          <w:szCs w:val="24"/>
        </w:rPr>
        <w:t>, от 12.05.2023 № 25-237</w:t>
      </w:r>
      <w:r w:rsidR="004161D9">
        <w:rPr>
          <w:rFonts w:ascii="Arial" w:hAnsi="Arial" w:cs="Arial"/>
          <w:b w:val="0"/>
          <w:sz w:val="24"/>
          <w:szCs w:val="24"/>
        </w:rPr>
        <w:t>, от 23.06.2023 № 26-266</w:t>
      </w:r>
      <w:r w:rsidR="008D5279">
        <w:rPr>
          <w:rFonts w:ascii="Arial" w:hAnsi="Arial" w:cs="Arial"/>
          <w:b w:val="0"/>
          <w:sz w:val="24"/>
          <w:szCs w:val="24"/>
        </w:rPr>
        <w:t>, от 20.10.2023 № 29-276</w:t>
      </w:r>
      <w:r w:rsidR="002A44C6">
        <w:rPr>
          <w:rFonts w:ascii="Arial" w:hAnsi="Arial" w:cs="Arial"/>
          <w:b w:val="0"/>
          <w:sz w:val="24"/>
          <w:szCs w:val="24"/>
        </w:rPr>
        <w:t>, от 08.05.2024 № 35-352</w:t>
      </w:r>
      <w:r w:rsidR="0098490D">
        <w:rPr>
          <w:rFonts w:ascii="Arial" w:hAnsi="Arial" w:cs="Arial"/>
          <w:b w:val="0"/>
          <w:sz w:val="24"/>
          <w:szCs w:val="24"/>
        </w:rPr>
        <w:t>, от 15.05.2025 № 45-439</w:t>
      </w:r>
      <w:r w:rsidRPr="000D5AE4">
        <w:rPr>
          <w:rFonts w:ascii="Arial" w:hAnsi="Arial" w:cs="Arial"/>
          <w:b w:val="0"/>
          <w:sz w:val="24"/>
          <w:szCs w:val="24"/>
        </w:rPr>
        <w:t>)</w:t>
      </w:r>
    </w:p>
    <w:p w14:paraId="57173697" w14:textId="77777777" w:rsidR="0047047B" w:rsidRPr="000D5AE4" w:rsidRDefault="0047047B" w:rsidP="003F4F50">
      <w:pPr>
        <w:autoSpaceDE w:val="0"/>
        <w:autoSpaceDN w:val="0"/>
        <w:adjustRightInd w:val="0"/>
        <w:spacing w:line="240" w:lineRule="auto"/>
        <w:ind w:firstLine="709"/>
        <w:jc w:val="center"/>
        <w:outlineLvl w:val="0"/>
        <w:rPr>
          <w:rFonts w:ascii="Arial" w:hAnsi="Arial" w:cs="Arial"/>
          <w:sz w:val="24"/>
          <w:szCs w:val="24"/>
        </w:rPr>
      </w:pPr>
    </w:p>
    <w:p w14:paraId="30961F37" w14:textId="77777777" w:rsidR="0047047B" w:rsidRPr="000D5AE4" w:rsidRDefault="0047047B" w:rsidP="00F16698">
      <w:pPr>
        <w:autoSpaceDE w:val="0"/>
        <w:autoSpaceDN w:val="0"/>
        <w:adjustRightInd w:val="0"/>
        <w:spacing w:line="240" w:lineRule="auto"/>
        <w:ind w:firstLine="709"/>
        <w:outlineLvl w:val="0"/>
        <w:rPr>
          <w:rFonts w:ascii="Arial" w:hAnsi="Arial" w:cs="Arial"/>
          <w:sz w:val="24"/>
          <w:szCs w:val="24"/>
        </w:rPr>
      </w:pPr>
      <w:r w:rsidRPr="000D5AE4">
        <w:rPr>
          <w:rFonts w:ascii="Arial" w:hAnsi="Arial" w:cs="Arial"/>
          <w:sz w:val="24"/>
          <w:szCs w:val="24"/>
        </w:rPr>
        <w:t xml:space="preserve">На основании </w:t>
      </w:r>
      <w:r w:rsidR="00A43B6E" w:rsidRPr="000D5AE4">
        <w:rPr>
          <w:rFonts w:ascii="Arial" w:hAnsi="Arial" w:cs="Arial"/>
          <w:sz w:val="24"/>
          <w:szCs w:val="24"/>
        </w:rPr>
        <w:t xml:space="preserve">Гражданского кодекса Российской Федерации, Федерального закона Российской Федерации от 21.12.2001 № 178-ФЗ «О приватизации государственного и муниципального имущества», </w:t>
      </w:r>
      <w:r w:rsidRPr="000D5AE4">
        <w:rPr>
          <w:rFonts w:ascii="Arial" w:hAnsi="Arial" w:cs="Arial"/>
          <w:sz w:val="24"/>
          <w:szCs w:val="24"/>
        </w:rPr>
        <w:t>Федерального закона от 06.10.2003 № 131-ФЗ «Об общих принципах организации местного самоупра</w:t>
      </w:r>
      <w:r w:rsidR="005A344B" w:rsidRPr="000D5AE4">
        <w:rPr>
          <w:rFonts w:ascii="Arial" w:hAnsi="Arial" w:cs="Arial"/>
          <w:sz w:val="24"/>
          <w:szCs w:val="24"/>
        </w:rPr>
        <w:t xml:space="preserve">вления в Российской Федерации», </w:t>
      </w:r>
      <w:r w:rsidR="006C7B66" w:rsidRPr="000D5AE4">
        <w:rPr>
          <w:rFonts w:ascii="Arial" w:hAnsi="Arial" w:cs="Arial"/>
          <w:sz w:val="24"/>
          <w:szCs w:val="24"/>
        </w:rPr>
        <w:t>Р</w:t>
      </w:r>
      <w:r w:rsidR="007776A1" w:rsidRPr="000D5AE4">
        <w:rPr>
          <w:rFonts w:ascii="Arial" w:hAnsi="Arial" w:cs="Arial"/>
          <w:sz w:val="24"/>
          <w:szCs w:val="24"/>
        </w:rPr>
        <w:t xml:space="preserve">ешения Боготольского районного Совета депутатов от 22.03.2011 № 10-53 </w:t>
      </w:r>
      <w:r w:rsidR="000F208A" w:rsidRPr="000D5AE4">
        <w:rPr>
          <w:rFonts w:ascii="Arial" w:hAnsi="Arial" w:cs="Arial"/>
          <w:sz w:val="24"/>
          <w:szCs w:val="24"/>
        </w:rPr>
        <w:t>«Об утверждении П</w:t>
      </w:r>
      <w:r w:rsidRPr="000D5AE4">
        <w:rPr>
          <w:rFonts w:ascii="Arial" w:hAnsi="Arial" w:cs="Arial"/>
          <w:sz w:val="24"/>
          <w:szCs w:val="24"/>
        </w:rPr>
        <w:t>оложения о порядке управления и распоряжения муниципальной собственностью Боготольского района»,</w:t>
      </w:r>
      <w:r w:rsidR="00042C4C" w:rsidRPr="000D5AE4">
        <w:rPr>
          <w:rFonts w:ascii="Arial" w:hAnsi="Arial" w:cs="Arial"/>
          <w:sz w:val="24"/>
          <w:szCs w:val="24"/>
        </w:rPr>
        <w:t xml:space="preserve"> </w:t>
      </w:r>
      <w:r w:rsidRPr="000D5AE4">
        <w:rPr>
          <w:rFonts w:ascii="Arial" w:hAnsi="Arial" w:cs="Arial"/>
          <w:sz w:val="24"/>
          <w:szCs w:val="24"/>
        </w:rPr>
        <w:t>руководствуясь ст</w:t>
      </w:r>
      <w:r w:rsidR="00042C4C" w:rsidRPr="000D5AE4">
        <w:rPr>
          <w:rFonts w:ascii="Arial" w:hAnsi="Arial" w:cs="Arial"/>
          <w:sz w:val="24"/>
          <w:szCs w:val="24"/>
        </w:rPr>
        <w:t xml:space="preserve">атьями </w:t>
      </w:r>
      <w:r w:rsidRPr="000D5AE4">
        <w:rPr>
          <w:rFonts w:ascii="Arial" w:hAnsi="Arial" w:cs="Arial"/>
          <w:sz w:val="24"/>
          <w:szCs w:val="24"/>
        </w:rPr>
        <w:t xml:space="preserve">21 </w:t>
      </w:r>
      <w:r w:rsidR="00042C4C" w:rsidRPr="000D5AE4">
        <w:rPr>
          <w:rFonts w:ascii="Arial" w:hAnsi="Arial" w:cs="Arial"/>
          <w:sz w:val="24"/>
          <w:szCs w:val="24"/>
        </w:rPr>
        <w:t xml:space="preserve">и </w:t>
      </w:r>
      <w:r w:rsidRPr="000D5AE4">
        <w:rPr>
          <w:rFonts w:ascii="Arial" w:hAnsi="Arial" w:cs="Arial"/>
          <w:sz w:val="24"/>
          <w:szCs w:val="24"/>
        </w:rPr>
        <w:t>25 Устава Боготольского района</w:t>
      </w:r>
      <w:r w:rsidR="00712560" w:rsidRPr="000D5AE4">
        <w:rPr>
          <w:rFonts w:ascii="Arial" w:hAnsi="Arial" w:cs="Arial"/>
          <w:sz w:val="24"/>
          <w:szCs w:val="24"/>
        </w:rPr>
        <w:t xml:space="preserve"> Красноярского края</w:t>
      </w:r>
      <w:r w:rsidRPr="000D5AE4">
        <w:rPr>
          <w:rFonts w:ascii="Arial" w:hAnsi="Arial" w:cs="Arial"/>
          <w:sz w:val="24"/>
          <w:szCs w:val="24"/>
        </w:rPr>
        <w:t>, Боготольский районный Совет депутато</w:t>
      </w:r>
      <w:r w:rsidR="00042C4C" w:rsidRPr="000D5AE4">
        <w:rPr>
          <w:rFonts w:ascii="Arial" w:hAnsi="Arial" w:cs="Arial"/>
          <w:sz w:val="24"/>
          <w:szCs w:val="24"/>
        </w:rPr>
        <w:t>в</w:t>
      </w:r>
      <w:r w:rsidR="006C7B66" w:rsidRPr="000D5AE4">
        <w:rPr>
          <w:rFonts w:ascii="Arial" w:hAnsi="Arial" w:cs="Arial"/>
          <w:sz w:val="24"/>
          <w:szCs w:val="24"/>
        </w:rPr>
        <w:t xml:space="preserve"> </w:t>
      </w:r>
      <w:r w:rsidRPr="000D5AE4">
        <w:rPr>
          <w:rFonts w:ascii="Arial" w:hAnsi="Arial" w:cs="Arial"/>
          <w:sz w:val="24"/>
          <w:szCs w:val="24"/>
        </w:rPr>
        <w:t>РЕШИЛ:</w:t>
      </w:r>
    </w:p>
    <w:p w14:paraId="0A384B17" w14:textId="77777777" w:rsidR="00042C4C" w:rsidRPr="000D5AE4" w:rsidRDefault="004B0099" w:rsidP="003F4F50">
      <w:pPr>
        <w:autoSpaceDE w:val="0"/>
        <w:autoSpaceDN w:val="0"/>
        <w:adjustRightInd w:val="0"/>
        <w:spacing w:line="240" w:lineRule="auto"/>
        <w:ind w:firstLine="709"/>
        <w:outlineLvl w:val="0"/>
        <w:rPr>
          <w:rFonts w:ascii="Arial" w:hAnsi="Arial" w:cs="Arial"/>
          <w:sz w:val="24"/>
          <w:szCs w:val="24"/>
        </w:rPr>
      </w:pPr>
      <w:r w:rsidRPr="000D5AE4">
        <w:rPr>
          <w:rFonts w:ascii="Arial" w:hAnsi="Arial" w:cs="Arial"/>
          <w:sz w:val="24"/>
          <w:szCs w:val="24"/>
        </w:rPr>
        <w:t xml:space="preserve">1. </w:t>
      </w:r>
      <w:r w:rsidR="00042C4C" w:rsidRPr="000D5AE4">
        <w:rPr>
          <w:rFonts w:ascii="Arial" w:hAnsi="Arial" w:cs="Arial"/>
          <w:sz w:val="24"/>
          <w:szCs w:val="24"/>
        </w:rPr>
        <w:t xml:space="preserve">Утвердить Положение </w:t>
      </w:r>
      <w:r w:rsidR="00A43B6E" w:rsidRPr="000D5AE4">
        <w:rPr>
          <w:rFonts w:ascii="Arial" w:hAnsi="Arial" w:cs="Arial"/>
          <w:sz w:val="24"/>
          <w:szCs w:val="24"/>
        </w:rPr>
        <w:t>о порядке и условиях приватизации имущества муниципального образования Боготольский муниципальный район</w:t>
      </w:r>
      <w:r w:rsidR="00042C4C" w:rsidRPr="000D5AE4">
        <w:rPr>
          <w:rFonts w:ascii="Arial" w:hAnsi="Arial" w:cs="Arial"/>
          <w:sz w:val="24"/>
          <w:szCs w:val="24"/>
        </w:rPr>
        <w:t>, согласно приложению.</w:t>
      </w:r>
    </w:p>
    <w:p w14:paraId="2CA5571F" w14:textId="77777777" w:rsidR="006C7B66" w:rsidRPr="000D5AE4" w:rsidRDefault="002F5B66" w:rsidP="003F4F50">
      <w:pPr>
        <w:pStyle w:val="ConsPlusTitle"/>
        <w:widowControl/>
        <w:ind w:firstLine="709"/>
        <w:jc w:val="both"/>
        <w:rPr>
          <w:rFonts w:ascii="Arial" w:hAnsi="Arial" w:cs="Arial"/>
          <w:b w:val="0"/>
          <w:bCs w:val="0"/>
          <w:spacing w:val="2"/>
          <w:kern w:val="36"/>
          <w:sz w:val="24"/>
          <w:szCs w:val="24"/>
        </w:rPr>
      </w:pPr>
      <w:r w:rsidRPr="000D5AE4">
        <w:rPr>
          <w:rFonts w:ascii="Arial" w:hAnsi="Arial" w:cs="Arial"/>
          <w:b w:val="0"/>
          <w:sz w:val="24"/>
          <w:szCs w:val="24"/>
        </w:rPr>
        <w:t xml:space="preserve">2. </w:t>
      </w:r>
      <w:r w:rsidRPr="000D5AE4">
        <w:rPr>
          <w:rFonts w:ascii="Arial" w:hAnsi="Arial" w:cs="Arial"/>
          <w:b w:val="0"/>
          <w:bCs w:val="0"/>
          <w:spacing w:val="2"/>
          <w:kern w:val="36"/>
          <w:sz w:val="24"/>
          <w:szCs w:val="24"/>
        </w:rPr>
        <w:t>Признать утратившим</w:t>
      </w:r>
      <w:r w:rsidR="006C7B66" w:rsidRPr="000D5AE4">
        <w:rPr>
          <w:rFonts w:ascii="Arial" w:hAnsi="Arial" w:cs="Arial"/>
          <w:b w:val="0"/>
          <w:bCs w:val="0"/>
          <w:spacing w:val="2"/>
          <w:kern w:val="36"/>
          <w:sz w:val="24"/>
          <w:szCs w:val="24"/>
        </w:rPr>
        <w:t>и</w:t>
      </w:r>
      <w:r w:rsidRPr="000D5AE4">
        <w:rPr>
          <w:rFonts w:ascii="Arial" w:hAnsi="Arial" w:cs="Arial"/>
          <w:b w:val="0"/>
          <w:bCs w:val="0"/>
          <w:spacing w:val="2"/>
          <w:kern w:val="36"/>
          <w:sz w:val="24"/>
          <w:szCs w:val="24"/>
        </w:rPr>
        <w:t xml:space="preserve"> силу</w:t>
      </w:r>
      <w:r w:rsidR="006C7B66" w:rsidRPr="000D5AE4">
        <w:rPr>
          <w:rFonts w:ascii="Arial" w:hAnsi="Arial" w:cs="Arial"/>
          <w:b w:val="0"/>
          <w:bCs w:val="0"/>
          <w:spacing w:val="2"/>
          <w:kern w:val="36"/>
          <w:sz w:val="24"/>
          <w:szCs w:val="24"/>
        </w:rPr>
        <w:t>:</w:t>
      </w:r>
    </w:p>
    <w:p w14:paraId="5E0C08B7" w14:textId="77777777" w:rsidR="002F5B66" w:rsidRPr="000D5AE4" w:rsidRDefault="006C7B66" w:rsidP="003F4F50">
      <w:pPr>
        <w:pStyle w:val="ConsPlusTitle"/>
        <w:widowControl/>
        <w:ind w:firstLine="709"/>
        <w:jc w:val="both"/>
        <w:rPr>
          <w:rFonts w:ascii="Arial" w:hAnsi="Arial" w:cs="Arial"/>
          <w:b w:val="0"/>
          <w:bCs w:val="0"/>
          <w:spacing w:val="2"/>
          <w:kern w:val="36"/>
          <w:sz w:val="24"/>
          <w:szCs w:val="24"/>
        </w:rPr>
      </w:pPr>
      <w:r w:rsidRPr="000D5AE4">
        <w:rPr>
          <w:rFonts w:ascii="Arial" w:hAnsi="Arial" w:cs="Arial"/>
          <w:b w:val="0"/>
          <w:bCs w:val="0"/>
          <w:spacing w:val="2"/>
          <w:kern w:val="36"/>
          <w:sz w:val="24"/>
          <w:szCs w:val="24"/>
        </w:rPr>
        <w:t>-</w:t>
      </w:r>
      <w:r w:rsidR="002F5B66" w:rsidRPr="000D5AE4">
        <w:rPr>
          <w:rFonts w:ascii="Arial" w:hAnsi="Arial" w:cs="Arial"/>
          <w:b w:val="0"/>
          <w:bCs w:val="0"/>
          <w:spacing w:val="2"/>
          <w:kern w:val="36"/>
          <w:sz w:val="24"/>
          <w:szCs w:val="24"/>
        </w:rPr>
        <w:t xml:space="preserve"> Решение Боготольского районного Совета депутатов от 11.11.2008 № 44-317 «О порядке и условиях </w:t>
      </w:r>
      <w:r w:rsidR="002F5B66" w:rsidRPr="000D5AE4">
        <w:rPr>
          <w:rFonts w:ascii="Arial" w:hAnsi="Arial" w:cs="Arial"/>
          <w:b w:val="0"/>
          <w:sz w:val="24"/>
          <w:szCs w:val="24"/>
        </w:rPr>
        <w:t>приватизации муниципального имущества в Боготольском районе</w:t>
      </w:r>
      <w:r w:rsidRPr="000D5AE4">
        <w:rPr>
          <w:rFonts w:ascii="Arial" w:hAnsi="Arial" w:cs="Arial"/>
          <w:b w:val="0"/>
          <w:bCs w:val="0"/>
          <w:spacing w:val="2"/>
          <w:kern w:val="36"/>
          <w:sz w:val="24"/>
          <w:szCs w:val="24"/>
        </w:rPr>
        <w:t>»;</w:t>
      </w:r>
    </w:p>
    <w:p w14:paraId="0EB74720" w14:textId="77777777" w:rsidR="00C14211" w:rsidRPr="000D5AE4" w:rsidRDefault="00C14211" w:rsidP="003F4F50">
      <w:pPr>
        <w:pStyle w:val="ConsPlusTitle"/>
        <w:ind w:firstLine="709"/>
        <w:jc w:val="both"/>
        <w:rPr>
          <w:rFonts w:ascii="Arial" w:hAnsi="Arial" w:cs="Arial"/>
          <w:b w:val="0"/>
          <w:sz w:val="24"/>
          <w:szCs w:val="24"/>
        </w:rPr>
      </w:pPr>
      <w:r w:rsidRPr="000D5AE4">
        <w:rPr>
          <w:rFonts w:ascii="Arial" w:hAnsi="Arial" w:cs="Arial"/>
          <w:b w:val="0"/>
          <w:bCs w:val="0"/>
          <w:spacing w:val="2"/>
          <w:kern w:val="36"/>
          <w:sz w:val="24"/>
          <w:szCs w:val="24"/>
        </w:rPr>
        <w:t xml:space="preserve">- Решение Боготольского районного Совета депутатов от 21.02.2013 № 26-163 «О </w:t>
      </w:r>
      <w:r w:rsidRPr="000D5AE4">
        <w:rPr>
          <w:rFonts w:ascii="Arial" w:hAnsi="Arial" w:cs="Arial"/>
          <w:b w:val="0"/>
          <w:bCs w:val="0"/>
          <w:sz w:val="24"/>
          <w:szCs w:val="24"/>
        </w:rPr>
        <w:t xml:space="preserve">внесении  изменений и дополнений  в </w:t>
      </w:r>
      <w:r w:rsidR="00B613F8" w:rsidRPr="000D5AE4">
        <w:rPr>
          <w:rFonts w:ascii="Arial" w:hAnsi="Arial" w:cs="Arial"/>
          <w:b w:val="0"/>
          <w:bCs w:val="0"/>
          <w:sz w:val="24"/>
          <w:szCs w:val="24"/>
        </w:rPr>
        <w:t>Р</w:t>
      </w:r>
      <w:r w:rsidRPr="000D5AE4">
        <w:rPr>
          <w:rFonts w:ascii="Arial" w:hAnsi="Arial" w:cs="Arial"/>
          <w:b w:val="0"/>
          <w:bCs w:val="0"/>
          <w:sz w:val="24"/>
          <w:szCs w:val="24"/>
        </w:rPr>
        <w:t>ешение  от 11.11.2008 № 44-317 «О порядке и условиях приватизации муниципального имущества в Боготольском районе»;</w:t>
      </w:r>
    </w:p>
    <w:p w14:paraId="283046A8" w14:textId="77777777" w:rsidR="00C14211" w:rsidRPr="000D5AE4" w:rsidRDefault="00C14211" w:rsidP="003F4F50">
      <w:pPr>
        <w:pStyle w:val="ConsPlusTitle"/>
        <w:widowControl/>
        <w:ind w:firstLine="709"/>
        <w:jc w:val="both"/>
        <w:rPr>
          <w:rFonts w:ascii="Arial" w:eastAsiaTheme="minorEastAsia" w:hAnsi="Arial" w:cs="Arial"/>
          <w:b w:val="0"/>
          <w:sz w:val="24"/>
          <w:szCs w:val="24"/>
        </w:rPr>
      </w:pPr>
      <w:r w:rsidRPr="000D5AE4">
        <w:rPr>
          <w:rFonts w:ascii="Arial" w:hAnsi="Arial" w:cs="Arial"/>
          <w:b w:val="0"/>
          <w:bCs w:val="0"/>
          <w:spacing w:val="2"/>
          <w:kern w:val="36"/>
          <w:sz w:val="24"/>
          <w:szCs w:val="24"/>
        </w:rPr>
        <w:t>- Решение Боготольского районного Совета депутатов от 14.12.2017 № 17-128 «О</w:t>
      </w:r>
      <w:r w:rsidRPr="000D5AE4">
        <w:rPr>
          <w:rFonts w:ascii="Arial" w:eastAsiaTheme="minorEastAsia" w:hAnsi="Arial" w:cs="Arial"/>
          <w:b w:val="0"/>
          <w:sz w:val="24"/>
          <w:szCs w:val="24"/>
        </w:rPr>
        <w:t xml:space="preserve"> внесении изменений в Решение Боготольского районного Совета депутатов от 11.11.2008 № 44-317 «О порядке и условиях приватизации муниципального имущества в Боготольском районе»;</w:t>
      </w:r>
    </w:p>
    <w:p w14:paraId="5F135F11" w14:textId="77777777" w:rsidR="006C7B66" w:rsidRPr="000D5AE4" w:rsidRDefault="006C7B66" w:rsidP="003F4F50">
      <w:pPr>
        <w:pStyle w:val="ConsPlusTitle"/>
        <w:ind w:firstLine="709"/>
        <w:jc w:val="both"/>
        <w:rPr>
          <w:rFonts w:ascii="Arial" w:hAnsi="Arial" w:cs="Arial"/>
          <w:b w:val="0"/>
          <w:bCs w:val="0"/>
          <w:spacing w:val="2"/>
          <w:kern w:val="36"/>
          <w:sz w:val="24"/>
          <w:szCs w:val="24"/>
        </w:rPr>
      </w:pPr>
      <w:r w:rsidRPr="000D5AE4">
        <w:rPr>
          <w:rFonts w:ascii="Arial" w:hAnsi="Arial" w:cs="Arial"/>
          <w:b w:val="0"/>
          <w:bCs w:val="0"/>
          <w:spacing w:val="2"/>
          <w:kern w:val="36"/>
          <w:sz w:val="24"/>
          <w:szCs w:val="24"/>
        </w:rPr>
        <w:t>- Решение Боготольского районного Совета депутатов от 29.11.2018 № 25-181 «О внесении изменений и дополнений в Положение о порядке и условиях приватизации муниципального имущества в Боготольском районе, утвержденного Решением Боготольского районного Совета депутатов от 11.11.2008 № 44-317»</w:t>
      </w:r>
      <w:r w:rsidR="00C14211" w:rsidRPr="000D5AE4">
        <w:rPr>
          <w:rFonts w:ascii="Arial" w:hAnsi="Arial" w:cs="Arial"/>
          <w:b w:val="0"/>
          <w:bCs w:val="0"/>
          <w:spacing w:val="2"/>
          <w:kern w:val="36"/>
          <w:sz w:val="24"/>
          <w:szCs w:val="24"/>
        </w:rPr>
        <w:t>.</w:t>
      </w:r>
    </w:p>
    <w:p w14:paraId="0532E652" w14:textId="77777777" w:rsidR="007566E4" w:rsidRPr="000D5AE4" w:rsidRDefault="007566E4" w:rsidP="003F4F50">
      <w:pPr>
        <w:spacing w:line="240" w:lineRule="auto"/>
        <w:ind w:firstLine="709"/>
        <w:rPr>
          <w:rFonts w:ascii="Arial" w:eastAsia="Times New Roman" w:hAnsi="Arial" w:cs="Arial"/>
          <w:sz w:val="24"/>
          <w:szCs w:val="24"/>
          <w:lang w:eastAsia="ru-RU"/>
        </w:rPr>
      </w:pPr>
      <w:r w:rsidRPr="000D5AE4">
        <w:rPr>
          <w:rFonts w:ascii="Arial" w:eastAsia="Times New Roman" w:hAnsi="Arial" w:cs="Arial"/>
          <w:sz w:val="24"/>
          <w:szCs w:val="24"/>
          <w:lang w:eastAsia="ru-RU"/>
        </w:rPr>
        <w:t>3. Контроль за исполнением настоящего Решения возложить на постоянную комиссию по законодательству, местному самоуправлению и социальным вопросам (Председатель – Н.Б. Петрова).</w:t>
      </w:r>
    </w:p>
    <w:p w14:paraId="0CBA94C9" w14:textId="77777777" w:rsidR="0047047B" w:rsidRPr="000D5AE4" w:rsidRDefault="002F5B66" w:rsidP="003F4F50">
      <w:pPr>
        <w:pStyle w:val="a9"/>
        <w:ind w:right="-1" w:firstLine="709"/>
        <w:jc w:val="both"/>
        <w:rPr>
          <w:rFonts w:ascii="Arial" w:hAnsi="Arial" w:cs="Arial"/>
          <w:sz w:val="24"/>
          <w:szCs w:val="24"/>
        </w:rPr>
      </w:pPr>
      <w:r w:rsidRPr="000D5AE4">
        <w:rPr>
          <w:rFonts w:ascii="Arial" w:hAnsi="Arial" w:cs="Arial"/>
          <w:sz w:val="24"/>
          <w:szCs w:val="24"/>
        </w:rPr>
        <w:t>4</w:t>
      </w:r>
      <w:r w:rsidR="0047047B" w:rsidRPr="000D5AE4">
        <w:rPr>
          <w:rFonts w:ascii="Arial" w:hAnsi="Arial" w:cs="Arial"/>
          <w:sz w:val="24"/>
          <w:szCs w:val="24"/>
        </w:rPr>
        <w:t xml:space="preserve">. Опубликовать настоящее Решение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r w:rsidR="00DB1927" w:rsidRPr="000D5AE4">
        <w:rPr>
          <w:rFonts w:ascii="Arial" w:hAnsi="Arial" w:cs="Arial"/>
          <w:sz w:val="24"/>
          <w:szCs w:val="24"/>
        </w:rPr>
        <w:t xml:space="preserve">– </w:t>
      </w:r>
      <w:r w:rsidR="0047047B" w:rsidRPr="000D5AE4">
        <w:rPr>
          <w:rFonts w:ascii="Arial" w:hAnsi="Arial" w:cs="Arial"/>
          <w:sz w:val="24"/>
          <w:szCs w:val="24"/>
          <w:lang w:val="en-US"/>
        </w:rPr>
        <w:t>www</w:t>
      </w:r>
      <w:r w:rsidR="0047047B" w:rsidRPr="000D5AE4">
        <w:rPr>
          <w:rFonts w:ascii="Arial" w:hAnsi="Arial" w:cs="Arial"/>
          <w:sz w:val="24"/>
          <w:szCs w:val="24"/>
        </w:rPr>
        <w:t>.</w:t>
      </w:r>
      <w:r w:rsidR="0047047B" w:rsidRPr="000D5AE4">
        <w:rPr>
          <w:rFonts w:ascii="Arial" w:hAnsi="Arial" w:cs="Arial"/>
          <w:sz w:val="24"/>
          <w:szCs w:val="24"/>
          <w:lang w:val="en-US"/>
        </w:rPr>
        <w:t>bogotol</w:t>
      </w:r>
      <w:r w:rsidR="0047047B" w:rsidRPr="000D5AE4">
        <w:rPr>
          <w:rFonts w:ascii="Arial" w:hAnsi="Arial" w:cs="Arial"/>
          <w:sz w:val="24"/>
          <w:szCs w:val="24"/>
        </w:rPr>
        <w:t>-</w:t>
      </w:r>
      <w:r w:rsidR="0047047B" w:rsidRPr="000D5AE4">
        <w:rPr>
          <w:rFonts w:ascii="Arial" w:hAnsi="Arial" w:cs="Arial"/>
          <w:sz w:val="24"/>
          <w:szCs w:val="24"/>
          <w:lang w:val="en-US"/>
        </w:rPr>
        <w:t>r</w:t>
      </w:r>
      <w:r w:rsidR="0047047B" w:rsidRPr="000D5AE4">
        <w:rPr>
          <w:rFonts w:ascii="Arial" w:hAnsi="Arial" w:cs="Arial"/>
          <w:sz w:val="24"/>
          <w:szCs w:val="24"/>
        </w:rPr>
        <w:t>.</w:t>
      </w:r>
      <w:r w:rsidR="0047047B" w:rsidRPr="000D5AE4">
        <w:rPr>
          <w:rFonts w:ascii="Arial" w:hAnsi="Arial" w:cs="Arial"/>
          <w:sz w:val="24"/>
          <w:szCs w:val="24"/>
          <w:lang w:val="en-US"/>
        </w:rPr>
        <w:t>ru</w:t>
      </w:r>
      <w:r w:rsidR="0047047B" w:rsidRPr="000D5AE4">
        <w:rPr>
          <w:rFonts w:ascii="Arial" w:hAnsi="Arial" w:cs="Arial"/>
          <w:sz w:val="24"/>
          <w:szCs w:val="24"/>
        </w:rPr>
        <w:t>.</w:t>
      </w:r>
    </w:p>
    <w:p w14:paraId="6CEA90F3" w14:textId="77777777" w:rsidR="007425D8" w:rsidRPr="000D5AE4" w:rsidRDefault="002F5B66" w:rsidP="003F4F50">
      <w:pPr>
        <w:pStyle w:val="a9"/>
        <w:ind w:right="-1" w:firstLine="709"/>
        <w:jc w:val="both"/>
        <w:rPr>
          <w:rFonts w:ascii="Arial" w:hAnsi="Arial" w:cs="Arial"/>
          <w:sz w:val="24"/>
          <w:szCs w:val="24"/>
        </w:rPr>
      </w:pPr>
      <w:r w:rsidRPr="000D5AE4">
        <w:rPr>
          <w:rFonts w:ascii="Arial" w:hAnsi="Arial" w:cs="Arial"/>
          <w:sz w:val="24"/>
          <w:szCs w:val="24"/>
        </w:rPr>
        <w:t>5</w:t>
      </w:r>
      <w:r w:rsidR="0047047B" w:rsidRPr="000D5AE4">
        <w:rPr>
          <w:rFonts w:ascii="Arial" w:hAnsi="Arial" w:cs="Arial"/>
          <w:sz w:val="24"/>
          <w:szCs w:val="24"/>
        </w:rPr>
        <w:t xml:space="preserve">. Настоящее Решение вступает в силу </w:t>
      </w:r>
      <w:r w:rsidR="007425D8" w:rsidRPr="000D5AE4">
        <w:rPr>
          <w:rFonts w:ascii="Arial" w:hAnsi="Arial" w:cs="Arial"/>
          <w:sz w:val="24"/>
          <w:szCs w:val="24"/>
        </w:rPr>
        <w:t xml:space="preserve">после </w:t>
      </w:r>
      <w:r w:rsidR="00DB1927" w:rsidRPr="000D5AE4">
        <w:rPr>
          <w:rFonts w:ascii="Arial" w:hAnsi="Arial" w:cs="Arial"/>
          <w:sz w:val="24"/>
          <w:szCs w:val="24"/>
        </w:rPr>
        <w:t>его</w:t>
      </w:r>
      <w:r w:rsidR="007425D8" w:rsidRPr="000D5AE4">
        <w:rPr>
          <w:rFonts w:ascii="Arial" w:hAnsi="Arial" w:cs="Arial"/>
          <w:sz w:val="24"/>
          <w:szCs w:val="24"/>
        </w:rPr>
        <w:t xml:space="preserve"> официального опубликования</w:t>
      </w:r>
      <w:r w:rsidR="00275081" w:rsidRPr="000D5AE4">
        <w:rPr>
          <w:rFonts w:ascii="Arial" w:hAnsi="Arial" w:cs="Arial"/>
          <w:sz w:val="24"/>
          <w:szCs w:val="24"/>
        </w:rPr>
        <w:t>.</w:t>
      </w:r>
    </w:p>
    <w:p w14:paraId="7DC7A160" w14:textId="77777777" w:rsidR="007566E4" w:rsidRPr="000D5AE4" w:rsidRDefault="007566E4" w:rsidP="003F4F50">
      <w:pPr>
        <w:pStyle w:val="a9"/>
        <w:ind w:right="-1" w:firstLine="709"/>
        <w:jc w:val="both"/>
        <w:rPr>
          <w:rFonts w:ascii="Arial" w:hAnsi="Arial" w:cs="Arial"/>
          <w:sz w:val="24"/>
          <w:szCs w:val="24"/>
        </w:rPr>
      </w:pPr>
    </w:p>
    <w:p w14:paraId="6E86DDAD" w14:textId="77777777" w:rsidR="0047047B" w:rsidRPr="000D5AE4" w:rsidRDefault="0047047B" w:rsidP="003F4F50">
      <w:pPr>
        <w:spacing w:line="240" w:lineRule="auto"/>
        <w:ind w:firstLine="709"/>
        <w:jc w:val="center"/>
        <w:rPr>
          <w:rFonts w:ascii="Arial" w:hAnsi="Arial" w:cs="Arial"/>
          <w:sz w:val="24"/>
          <w:szCs w:val="24"/>
        </w:rPr>
      </w:pPr>
    </w:p>
    <w:p w14:paraId="46F33527" w14:textId="77777777" w:rsidR="007566E4" w:rsidRPr="000D5AE4" w:rsidRDefault="007566E4" w:rsidP="003F4F50">
      <w:pPr>
        <w:autoSpaceDE w:val="0"/>
        <w:autoSpaceDN w:val="0"/>
        <w:spacing w:line="240" w:lineRule="auto"/>
        <w:rPr>
          <w:rFonts w:ascii="Arial" w:eastAsia="Times New Roman" w:hAnsi="Arial" w:cs="Arial"/>
          <w:sz w:val="24"/>
          <w:szCs w:val="24"/>
          <w:lang w:eastAsia="ru-RU"/>
        </w:rPr>
      </w:pPr>
      <w:r w:rsidRPr="000D5AE4">
        <w:rPr>
          <w:rFonts w:ascii="Arial" w:eastAsia="Times New Roman" w:hAnsi="Arial" w:cs="Arial"/>
          <w:sz w:val="24"/>
          <w:szCs w:val="24"/>
          <w:lang w:eastAsia="ru-RU"/>
        </w:rPr>
        <w:t xml:space="preserve">Председатель Боготольского </w:t>
      </w:r>
      <w:r w:rsidRPr="000D5AE4">
        <w:rPr>
          <w:rFonts w:ascii="Arial" w:eastAsia="Times New Roman" w:hAnsi="Arial" w:cs="Arial"/>
          <w:sz w:val="24"/>
          <w:szCs w:val="24"/>
          <w:lang w:eastAsia="ru-RU"/>
        </w:rPr>
        <w:tab/>
      </w:r>
      <w:r w:rsidRPr="000D5AE4">
        <w:rPr>
          <w:rFonts w:ascii="Arial" w:eastAsia="Times New Roman" w:hAnsi="Arial" w:cs="Arial"/>
          <w:sz w:val="24"/>
          <w:szCs w:val="24"/>
          <w:lang w:eastAsia="ru-RU"/>
        </w:rPr>
        <w:tab/>
      </w:r>
      <w:r w:rsidRPr="000D5AE4">
        <w:rPr>
          <w:rFonts w:ascii="Arial" w:eastAsia="Times New Roman" w:hAnsi="Arial" w:cs="Arial"/>
          <w:sz w:val="24"/>
          <w:szCs w:val="24"/>
          <w:lang w:eastAsia="ru-RU"/>
        </w:rPr>
        <w:tab/>
        <w:t>Глава</w:t>
      </w:r>
    </w:p>
    <w:p w14:paraId="7B4AE405" w14:textId="77777777" w:rsidR="007566E4" w:rsidRPr="000D5AE4" w:rsidRDefault="007566E4" w:rsidP="003F4F50">
      <w:pPr>
        <w:autoSpaceDE w:val="0"/>
        <w:autoSpaceDN w:val="0"/>
        <w:spacing w:line="240" w:lineRule="auto"/>
        <w:rPr>
          <w:rFonts w:ascii="Arial" w:eastAsia="Times New Roman" w:hAnsi="Arial" w:cs="Arial"/>
          <w:sz w:val="24"/>
          <w:szCs w:val="24"/>
          <w:lang w:eastAsia="ru-RU"/>
        </w:rPr>
      </w:pPr>
      <w:r w:rsidRPr="000D5AE4">
        <w:rPr>
          <w:rFonts w:ascii="Arial" w:eastAsia="Times New Roman" w:hAnsi="Arial" w:cs="Arial"/>
          <w:sz w:val="24"/>
          <w:szCs w:val="24"/>
          <w:lang w:eastAsia="ru-RU"/>
        </w:rPr>
        <w:t>районного Совета депутатов</w:t>
      </w:r>
      <w:r w:rsidRPr="000D5AE4">
        <w:rPr>
          <w:rFonts w:ascii="Arial" w:eastAsia="Times New Roman" w:hAnsi="Arial" w:cs="Arial"/>
          <w:sz w:val="24"/>
          <w:szCs w:val="24"/>
          <w:lang w:eastAsia="ru-RU"/>
        </w:rPr>
        <w:tab/>
      </w:r>
      <w:r w:rsidRPr="000D5AE4">
        <w:rPr>
          <w:rFonts w:ascii="Arial" w:eastAsia="Times New Roman" w:hAnsi="Arial" w:cs="Arial"/>
          <w:sz w:val="24"/>
          <w:szCs w:val="24"/>
          <w:lang w:eastAsia="ru-RU"/>
        </w:rPr>
        <w:tab/>
      </w:r>
      <w:r w:rsidRPr="000D5AE4">
        <w:rPr>
          <w:rFonts w:ascii="Arial" w:eastAsia="Times New Roman" w:hAnsi="Arial" w:cs="Arial"/>
          <w:sz w:val="24"/>
          <w:szCs w:val="24"/>
          <w:lang w:eastAsia="ru-RU"/>
        </w:rPr>
        <w:tab/>
        <w:t>Боготольского района</w:t>
      </w:r>
    </w:p>
    <w:p w14:paraId="031A7F45" w14:textId="77777777" w:rsidR="007566E4" w:rsidRPr="000D5AE4" w:rsidRDefault="007566E4" w:rsidP="003F4F50">
      <w:pPr>
        <w:autoSpaceDE w:val="0"/>
        <w:autoSpaceDN w:val="0"/>
        <w:spacing w:line="240" w:lineRule="auto"/>
        <w:rPr>
          <w:rFonts w:ascii="Arial" w:eastAsia="Times New Roman" w:hAnsi="Arial" w:cs="Arial"/>
          <w:sz w:val="24"/>
          <w:szCs w:val="24"/>
          <w:lang w:eastAsia="ru-RU"/>
        </w:rPr>
      </w:pPr>
    </w:p>
    <w:p w14:paraId="2A911977" w14:textId="77777777" w:rsidR="007566E4" w:rsidRPr="000D5AE4" w:rsidRDefault="007566E4" w:rsidP="003F4F50">
      <w:pPr>
        <w:autoSpaceDE w:val="0"/>
        <w:autoSpaceDN w:val="0"/>
        <w:spacing w:line="240" w:lineRule="auto"/>
        <w:rPr>
          <w:rFonts w:ascii="Arial" w:eastAsia="Times New Roman" w:hAnsi="Arial" w:cs="Arial"/>
          <w:sz w:val="24"/>
          <w:szCs w:val="24"/>
          <w:lang w:eastAsia="ru-RU"/>
        </w:rPr>
      </w:pPr>
      <w:r w:rsidRPr="000D5AE4">
        <w:rPr>
          <w:rFonts w:ascii="Arial" w:eastAsia="Times New Roman" w:hAnsi="Arial" w:cs="Arial"/>
          <w:sz w:val="24"/>
          <w:szCs w:val="24"/>
          <w:lang w:eastAsia="ru-RU"/>
        </w:rPr>
        <w:t>______________ Р.Р. Бикбаев</w:t>
      </w:r>
      <w:r w:rsidRPr="000D5AE4">
        <w:rPr>
          <w:rFonts w:ascii="Arial" w:eastAsia="Times New Roman" w:hAnsi="Arial" w:cs="Arial"/>
          <w:sz w:val="24"/>
          <w:szCs w:val="24"/>
          <w:lang w:eastAsia="ru-RU"/>
        </w:rPr>
        <w:tab/>
      </w:r>
      <w:r w:rsidRPr="000D5AE4">
        <w:rPr>
          <w:rFonts w:ascii="Arial" w:eastAsia="Times New Roman" w:hAnsi="Arial" w:cs="Arial"/>
          <w:sz w:val="24"/>
          <w:szCs w:val="24"/>
          <w:lang w:eastAsia="ru-RU"/>
        </w:rPr>
        <w:tab/>
      </w:r>
      <w:r w:rsidRPr="000D5AE4">
        <w:rPr>
          <w:rFonts w:ascii="Arial" w:eastAsia="Times New Roman" w:hAnsi="Arial" w:cs="Arial"/>
          <w:sz w:val="24"/>
          <w:szCs w:val="24"/>
          <w:lang w:eastAsia="ru-RU"/>
        </w:rPr>
        <w:tab/>
        <w:t xml:space="preserve"> ______________ В.А. Дубовиков</w:t>
      </w:r>
    </w:p>
    <w:p w14:paraId="1B8AA1D5" w14:textId="77777777" w:rsidR="007566E4" w:rsidRPr="000D5AE4" w:rsidRDefault="007566E4" w:rsidP="003F4F50">
      <w:pPr>
        <w:spacing w:line="240" w:lineRule="auto"/>
        <w:jc w:val="center"/>
        <w:rPr>
          <w:rFonts w:ascii="Arial" w:hAnsi="Arial" w:cs="Arial"/>
          <w:sz w:val="24"/>
          <w:szCs w:val="24"/>
        </w:rPr>
      </w:pPr>
    </w:p>
    <w:p w14:paraId="306F2A51" w14:textId="77777777" w:rsidR="00EE6B4E" w:rsidRPr="000D5AE4" w:rsidRDefault="00EE6B4E" w:rsidP="003F4F50">
      <w:pPr>
        <w:spacing w:line="240" w:lineRule="auto"/>
        <w:jc w:val="center"/>
        <w:rPr>
          <w:rFonts w:ascii="Arial" w:hAnsi="Arial" w:cs="Arial"/>
          <w:sz w:val="24"/>
          <w:szCs w:val="24"/>
        </w:rPr>
      </w:pPr>
    </w:p>
    <w:p w14:paraId="33B73946" w14:textId="77777777" w:rsidR="00413447" w:rsidRPr="000D5AE4" w:rsidRDefault="0015079B" w:rsidP="003F4F50">
      <w:pPr>
        <w:spacing w:line="240" w:lineRule="auto"/>
        <w:ind w:left="4956" w:firstLine="709"/>
        <w:rPr>
          <w:rFonts w:ascii="Arial" w:hAnsi="Arial" w:cs="Arial"/>
          <w:sz w:val="24"/>
          <w:szCs w:val="24"/>
        </w:rPr>
      </w:pPr>
      <w:r w:rsidRPr="000D5AE4">
        <w:rPr>
          <w:rFonts w:ascii="Arial" w:hAnsi="Arial" w:cs="Arial"/>
          <w:sz w:val="24"/>
          <w:szCs w:val="24"/>
        </w:rPr>
        <w:t>Приложение</w:t>
      </w:r>
      <w:r w:rsidR="0036422A" w:rsidRPr="000D5AE4">
        <w:rPr>
          <w:rFonts w:ascii="Arial" w:hAnsi="Arial" w:cs="Arial"/>
          <w:sz w:val="24"/>
          <w:szCs w:val="24"/>
        </w:rPr>
        <w:t xml:space="preserve"> </w:t>
      </w:r>
    </w:p>
    <w:p w14:paraId="171CEFB9" w14:textId="77777777" w:rsidR="0015079B" w:rsidRPr="000D5AE4" w:rsidRDefault="0015079B" w:rsidP="003F4F50">
      <w:pPr>
        <w:spacing w:line="240" w:lineRule="auto"/>
        <w:ind w:left="4956" w:firstLine="709"/>
        <w:rPr>
          <w:rFonts w:ascii="Arial" w:hAnsi="Arial" w:cs="Arial"/>
          <w:sz w:val="24"/>
          <w:szCs w:val="24"/>
        </w:rPr>
      </w:pPr>
      <w:r w:rsidRPr="000D5AE4">
        <w:rPr>
          <w:rFonts w:ascii="Arial" w:hAnsi="Arial" w:cs="Arial"/>
          <w:sz w:val="24"/>
          <w:szCs w:val="24"/>
        </w:rPr>
        <w:t xml:space="preserve">к </w:t>
      </w:r>
      <w:r w:rsidR="008B0551">
        <w:rPr>
          <w:rFonts w:ascii="Arial" w:hAnsi="Arial" w:cs="Arial"/>
          <w:sz w:val="24"/>
          <w:szCs w:val="24"/>
        </w:rPr>
        <w:t>Р</w:t>
      </w:r>
      <w:r w:rsidRPr="000D5AE4">
        <w:rPr>
          <w:rFonts w:ascii="Arial" w:hAnsi="Arial" w:cs="Arial"/>
          <w:sz w:val="24"/>
          <w:szCs w:val="24"/>
        </w:rPr>
        <w:t>ешению Боготольского</w:t>
      </w:r>
    </w:p>
    <w:p w14:paraId="4C255603" w14:textId="77777777" w:rsidR="0015079B" w:rsidRPr="000D5AE4" w:rsidRDefault="00DB1927" w:rsidP="003F4F50">
      <w:pPr>
        <w:pStyle w:val="a5"/>
        <w:ind w:left="4956" w:firstLine="709"/>
        <w:rPr>
          <w:rFonts w:ascii="Arial" w:hAnsi="Arial" w:cs="Arial"/>
          <w:sz w:val="24"/>
          <w:szCs w:val="24"/>
        </w:rPr>
      </w:pPr>
      <w:r w:rsidRPr="000D5AE4">
        <w:rPr>
          <w:rFonts w:ascii="Arial" w:hAnsi="Arial" w:cs="Arial"/>
          <w:sz w:val="24"/>
          <w:szCs w:val="24"/>
        </w:rPr>
        <w:t>районного</w:t>
      </w:r>
      <w:r w:rsidR="0015079B" w:rsidRPr="000D5AE4">
        <w:rPr>
          <w:rFonts w:ascii="Arial" w:hAnsi="Arial" w:cs="Arial"/>
          <w:sz w:val="24"/>
          <w:szCs w:val="24"/>
        </w:rPr>
        <w:t xml:space="preserve"> Совета депутатов</w:t>
      </w:r>
    </w:p>
    <w:p w14:paraId="4F6187B5" w14:textId="77777777" w:rsidR="0015079B" w:rsidRPr="000D5AE4" w:rsidRDefault="0015079B" w:rsidP="003F4F50">
      <w:pPr>
        <w:pStyle w:val="a5"/>
        <w:ind w:left="4956" w:firstLine="709"/>
        <w:rPr>
          <w:rFonts w:ascii="Arial" w:hAnsi="Arial" w:cs="Arial"/>
          <w:sz w:val="24"/>
          <w:szCs w:val="24"/>
        </w:rPr>
      </w:pPr>
      <w:r w:rsidRPr="000D5AE4">
        <w:rPr>
          <w:rFonts w:ascii="Arial" w:hAnsi="Arial" w:cs="Arial"/>
          <w:sz w:val="24"/>
          <w:szCs w:val="24"/>
        </w:rPr>
        <w:t>от</w:t>
      </w:r>
      <w:r w:rsidR="00E9490E" w:rsidRPr="000D5AE4">
        <w:rPr>
          <w:rFonts w:ascii="Arial" w:hAnsi="Arial" w:cs="Arial"/>
          <w:sz w:val="24"/>
          <w:szCs w:val="24"/>
        </w:rPr>
        <w:t xml:space="preserve"> </w:t>
      </w:r>
      <w:r w:rsidR="00413447" w:rsidRPr="000D5AE4">
        <w:rPr>
          <w:rFonts w:ascii="Arial" w:hAnsi="Arial" w:cs="Arial"/>
          <w:sz w:val="24"/>
          <w:szCs w:val="24"/>
        </w:rPr>
        <w:t>29.04.2020</w:t>
      </w:r>
      <w:r w:rsidR="00E9490E" w:rsidRPr="000D5AE4">
        <w:rPr>
          <w:rFonts w:ascii="Arial" w:hAnsi="Arial" w:cs="Arial"/>
          <w:sz w:val="24"/>
          <w:szCs w:val="24"/>
        </w:rPr>
        <w:t xml:space="preserve"> </w:t>
      </w:r>
      <w:r w:rsidRPr="000D5AE4">
        <w:rPr>
          <w:rFonts w:ascii="Arial" w:hAnsi="Arial" w:cs="Arial"/>
          <w:sz w:val="24"/>
          <w:szCs w:val="24"/>
        </w:rPr>
        <w:t>№</w:t>
      </w:r>
      <w:r w:rsidR="00DB1927" w:rsidRPr="000D5AE4">
        <w:rPr>
          <w:rFonts w:ascii="Arial" w:hAnsi="Arial" w:cs="Arial"/>
          <w:sz w:val="24"/>
          <w:szCs w:val="24"/>
        </w:rPr>
        <w:t xml:space="preserve"> </w:t>
      </w:r>
      <w:r w:rsidR="00413447" w:rsidRPr="000D5AE4">
        <w:rPr>
          <w:rFonts w:ascii="Arial" w:hAnsi="Arial" w:cs="Arial"/>
          <w:sz w:val="24"/>
          <w:szCs w:val="24"/>
        </w:rPr>
        <w:t>39-293</w:t>
      </w:r>
    </w:p>
    <w:p w14:paraId="6BA003B1" w14:textId="77777777" w:rsidR="001250DE" w:rsidRPr="000D5AE4" w:rsidRDefault="001250DE" w:rsidP="003F4F50">
      <w:pPr>
        <w:spacing w:line="240" w:lineRule="auto"/>
        <w:ind w:firstLine="709"/>
        <w:jc w:val="right"/>
        <w:rPr>
          <w:rFonts w:ascii="Arial" w:eastAsia="Times New Roman" w:hAnsi="Arial" w:cs="Arial"/>
          <w:sz w:val="24"/>
          <w:szCs w:val="24"/>
          <w:lang w:eastAsia="ru-RU"/>
        </w:rPr>
      </w:pPr>
    </w:p>
    <w:p w14:paraId="74BA8E71" w14:textId="77777777" w:rsidR="00A43B6E" w:rsidRPr="000D5AE4" w:rsidRDefault="00B1467F" w:rsidP="00F16698">
      <w:pPr>
        <w:pStyle w:val="ConsPlusNormal"/>
        <w:ind w:firstLine="0"/>
        <w:jc w:val="center"/>
        <w:rPr>
          <w:sz w:val="24"/>
          <w:szCs w:val="24"/>
        </w:rPr>
      </w:pPr>
      <w:hyperlink w:anchor="P37" w:history="1">
        <w:r w:rsidR="00A43B6E" w:rsidRPr="000D5AE4">
          <w:rPr>
            <w:sz w:val="24"/>
            <w:szCs w:val="24"/>
          </w:rPr>
          <w:t>ПОЛОЖЕНИ</w:t>
        </w:r>
      </w:hyperlink>
      <w:r w:rsidR="00A43B6E" w:rsidRPr="000D5AE4">
        <w:rPr>
          <w:sz w:val="24"/>
          <w:szCs w:val="24"/>
        </w:rPr>
        <w:t>Е</w:t>
      </w:r>
    </w:p>
    <w:p w14:paraId="33F769AE" w14:textId="77777777" w:rsidR="00A43B6E" w:rsidRPr="000D5AE4" w:rsidRDefault="00A43B6E" w:rsidP="003F4F50">
      <w:pPr>
        <w:pStyle w:val="ConsPlusNormal"/>
        <w:ind w:firstLine="709"/>
        <w:jc w:val="center"/>
        <w:rPr>
          <w:sz w:val="24"/>
          <w:szCs w:val="24"/>
        </w:rPr>
      </w:pPr>
      <w:r w:rsidRPr="000D5AE4">
        <w:rPr>
          <w:sz w:val="24"/>
          <w:szCs w:val="24"/>
        </w:rPr>
        <w:t>О ПОРЯДКЕ И УСЛОВИЯХ ПРИВАТИЗАЦИИ ИМУЩЕСТВА МУНИЦИПАЛЬНОГО ОБРАЗОВАНИЯ БОГОТОЛЬСКИЙ МУНИЦИПАЛЬНЫЙ РАЙОН</w:t>
      </w:r>
    </w:p>
    <w:p w14:paraId="359E0FF4" w14:textId="77777777" w:rsidR="008B0551" w:rsidRPr="000D5AE4" w:rsidRDefault="008B0551" w:rsidP="008B0551">
      <w:pPr>
        <w:pStyle w:val="ConsPlusTitle"/>
        <w:widowControl/>
        <w:ind w:firstLine="709"/>
        <w:jc w:val="center"/>
        <w:rPr>
          <w:rFonts w:ascii="Arial" w:hAnsi="Arial" w:cs="Arial"/>
          <w:b w:val="0"/>
          <w:sz w:val="24"/>
          <w:szCs w:val="24"/>
        </w:rPr>
      </w:pPr>
      <w:r>
        <w:rPr>
          <w:rFonts w:ascii="Arial" w:hAnsi="Arial" w:cs="Arial"/>
          <w:b w:val="0"/>
          <w:sz w:val="24"/>
          <w:szCs w:val="24"/>
        </w:rPr>
        <w:t>(в редакции Решений</w:t>
      </w:r>
      <w:r w:rsidRPr="000D5AE4">
        <w:rPr>
          <w:rFonts w:ascii="Arial" w:hAnsi="Arial" w:cs="Arial"/>
          <w:b w:val="0"/>
          <w:sz w:val="24"/>
          <w:szCs w:val="24"/>
        </w:rPr>
        <w:t xml:space="preserve"> Боготольского районного Совета депутатов </w:t>
      </w:r>
    </w:p>
    <w:p w14:paraId="0BD6D205" w14:textId="5B076C22" w:rsidR="008B0551" w:rsidRPr="000D5AE4" w:rsidRDefault="008B0551" w:rsidP="008B0551">
      <w:pPr>
        <w:pStyle w:val="ConsPlusTitle"/>
        <w:widowControl/>
        <w:ind w:firstLine="709"/>
        <w:jc w:val="center"/>
        <w:outlineLvl w:val="0"/>
        <w:rPr>
          <w:rFonts w:ascii="Arial" w:hAnsi="Arial" w:cs="Arial"/>
          <w:b w:val="0"/>
          <w:sz w:val="24"/>
          <w:szCs w:val="24"/>
        </w:rPr>
      </w:pPr>
      <w:r w:rsidRPr="000D5AE4">
        <w:rPr>
          <w:rFonts w:ascii="Arial" w:hAnsi="Arial" w:cs="Arial"/>
          <w:b w:val="0"/>
          <w:sz w:val="24"/>
          <w:szCs w:val="24"/>
        </w:rPr>
        <w:t>от 05.02.2021 № 5-28</w:t>
      </w:r>
      <w:r>
        <w:rPr>
          <w:rFonts w:ascii="Arial" w:hAnsi="Arial" w:cs="Arial"/>
          <w:b w:val="0"/>
          <w:sz w:val="24"/>
          <w:szCs w:val="24"/>
        </w:rPr>
        <w:t>, от 12.05.2023 № 25-237</w:t>
      </w:r>
      <w:r w:rsidR="008D5279">
        <w:rPr>
          <w:rFonts w:ascii="Arial" w:hAnsi="Arial" w:cs="Arial"/>
          <w:b w:val="0"/>
          <w:sz w:val="24"/>
          <w:szCs w:val="24"/>
        </w:rPr>
        <w:t>,</w:t>
      </w:r>
      <w:r w:rsidR="008D5279" w:rsidRPr="008D5279">
        <w:rPr>
          <w:rFonts w:ascii="Arial" w:hAnsi="Arial" w:cs="Arial"/>
          <w:b w:val="0"/>
          <w:sz w:val="24"/>
          <w:szCs w:val="24"/>
        </w:rPr>
        <w:t xml:space="preserve"> </w:t>
      </w:r>
      <w:r w:rsidR="008D5279">
        <w:rPr>
          <w:rFonts w:ascii="Arial" w:hAnsi="Arial" w:cs="Arial"/>
          <w:b w:val="0"/>
          <w:sz w:val="24"/>
          <w:szCs w:val="24"/>
        </w:rPr>
        <w:t>от 23.06.2023 № 26-266,</w:t>
      </w:r>
      <w:r w:rsidR="008D5279" w:rsidRPr="008D5279">
        <w:rPr>
          <w:rFonts w:ascii="Arial" w:hAnsi="Arial" w:cs="Arial"/>
          <w:b w:val="0"/>
          <w:sz w:val="24"/>
          <w:szCs w:val="24"/>
        </w:rPr>
        <w:t xml:space="preserve"> </w:t>
      </w:r>
      <w:r w:rsidR="008D5279">
        <w:rPr>
          <w:rFonts w:ascii="Arial" w:hAnsi="Arial" w:cs="Arial"/>
          <w:b w:val="0"/>
          <w:sz w:val="24"/>
          <w:szCs w:val="24"/>
        </w:rPr>
        <w:t>от 20.10.2023 № 29-276</w:t>
      </w:r>
      <w:r w:rsidR="002A44C6">
        <w:rPr>
          <w:rFonts w:ascii="Arial" w:hAnsi="Arial" w:cs="Arial"/>
          <w:b w:val="0"/>
          <w:sz w:val="24"/>
          <w:szCs w:val="24"/>
        </w:rPr>
        <w:t>,</w:t>
      </w:r>
      <w:r w:rsidR="002A44C6" w:rsidRPr="002A44C6">
        <w:t xml:space="preserve"> </w:t>
      </w:r>
      <w:r w:rsidR="002A44C6" w:rsidRPr="002A44C6">
        <w:rPr>
          <w:rFonts w:ascii="Arial" w:hAnsi="Arial" w:cs="Arial"/>
          <w:b w:val="0"/>
          <w:sz w:val="24"/>
          <w:szCs w:val="24"/>
        </w:rPr>
        <w:t>от 08.05.2024 № 35-352</w:t>
      </w:r>
      <w:r w:rsidR="0098490D">
        <w:rPr>
          <w:rFonts w:ascii="Arial" w:hAnsi="Arial" w:cs="Arial"/>
          <w:b w:val="0"/>
          <w:sz w:val="24"/>
          <w:szCs w:val="24"/>
        </w:rPr>
        <w:t>,</w:t>
      </w:r>
      <w:r w:rsidR="0098490D" w:rsidRPr="0098490D">
        <w:rPr>
          <w:rFonts w:ascii="Arial" w:hAnsi="Arial" w:cs="Arial"/>
          <w:b w:val="0"/>
          <w:sz w:val="24"/>
          <w:szCs w:val="24"/>
        </w:rPr>
        <w:t xml:space="preserve"> </w:t>
      </w:r>
      <w:r w:rsidR="0098490D">
        <w:rPr>
          <w:rFonts w:ascii="Arial" w:hAnsi="Arial" w:cs="Arial"/>
          <w:b w:val="0"/>
          <w:sz w:val="24"/>
          <w:szCs w:val="24"/>
        </w:rPr>
        <w:t>от 15.05.2025 № 45-439</w:t>
      </w:r>
      <w:r w:rsidRPr="000D5AE4">
        <w:rPr>
          <w:rFonts w:ascii="Arial" w:hAnsi="Arial" w:cs="Arial"/>
          <w:b w:val="0"/>
          <w:sz w:val="24"/>
          <w:szCs w:val="24"/>
        </w:rPr>
        <w:t>)</w:t>
      </w:r>
    </w:p>
    <w:p w14:paraId="4B43BD24" w14:textId="77777777" w:rsidR="00A43B6E" w:rsidRPr="000D5AE4" w:rsidRDefault="00A43B6E" w:rsidP="003F4F50">
      <w:pPr>
        <w:pStyle w:val="ConsPlusNormal"/>
        <w:ind w:firstLine="709"/>
        <w:jc w:val="center"/>
        <w:rPr>
          <w:sz w:val="24"/>
          <w:szCs w:val="24"/>
        </w:rPr>
      </w:pPr>
    </w:p>
    <w:p w14:paraId="00BBF82E" w14:textId="77777777" w:rsidR="00A43B6E" w:rsidRPr="000D5AE4" w:rsidRDefault="00A43B6E" w:rsidP="003F4F50">
      <w:pPr>
        <w:pStyle w:val="a9"/>
        <w:ind w:firstLine="709"/>
        <w:jc w:val="center"/>
        <w:rPr>
          <w:rFonts w:ascii="Arial" w:hAnsi="Arial" w:cs="Arial"/>
          <w:sz w:val="24"/>
          <w:szCs w:val="24"/>
        </w:rPr>
      </w:pPr>
      <w:r w:rsidRPr="000D5AE4">
        <w:rPr>
          <w:rFonts w:ascii="Arial" w:hAnsi="Arial" w:cs="Arial"/>
          <w:sz w:val="24"/>
          <w:szCs w:val="24"/>
        </w:rPr>
        <w:t xml:space="preserve">1. </w:t>
      </w:r>
      <w:r w:rsidR="00EE4812" w:rsidRPr="000D5AE4">
        <w:rPr>
          <w:rFonts w:ascii="Arial" w:hAnsi="Arial" w:cs="Arial"/>
          <w:sz w:val="24"/>
          <w:szCs w:val="24"/>
        </w:rPr>
        <w:t>ОБЩИЕ ПОЛОЖЕНИЯ</w:t>
      </w:r>
    </w:p>
    <w:p w14:paraId="462CB7FB" w14:textId="77777777" w:rsidR="00A43B6E" w:rsidRPr="000D5AE4" w:rsidRDefault="00A43B6E" w:rsidP="003F4F50">
      <w:pPr>
        <w:pStyle w:val="a9"/>
        <w:ind w:firstLine="709"/>
        <w:jc w:val="center"/>
        <w:rPr>
          <w:rFonts w:ascii="Arial" w:hAnsi="Arial" w:cs="Arial"/>
          <w:sz w:val="24"/>
          <w:szCs w:val="24"/>
        </w:rPr>
      </w:pPr>
    </w:p>
    <w:p w14:paraId="3C9AE5A9"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xml:space="preserve">1.1. </w:t>
      </w:r>
      <w:hyperlink w:anchor="P37" w:history="1">
        <w:r w:rsidRPr="000D5AE4">
          <w:rPr>
            <w:rFonts w:ascii="Arial" w:hAnsi="Arial" w:cs="Arial"/>
            <w:sz w:val="24"/>
            <w:szCs w:val="24"/>
          </w:rPr>
          <w:t>Положение</w:t>
        </w:r>
      </w:hyperlink>
      <w:r w:rsidRPr="000D5AE4">
        <w:rPr>
          <w:rFonts w:ascii="Arial" w:hAnsi="Arial" w:cs="Arial"/>
          <w:sz w:val="24"/>
          <w:szCs w:val="24"/>
        </w:rPr>
        <w:t xml:space="preserve"> о порядке и условиях приватизации имущества муниципального образования </w:t>
      </w:r>
      <w:r w:rsidR="00B02F95" w:rsidRPr="000D5AE4">
        <w:rPr>
          <w:rFonts w:ascii="Arial" w:hAnsi="Arial" w:cs="Arial"/>
          <w:sz w:val="24"/>
          <w:szCs w:val="24"/>
        </w:rPr>
        <w:t>Боготольский муниципальный район</w:t>
      </w:r>
      <w:r w:rsidRPr="000D5AE4">
        <w:rPr>
          <w:rFonts w:ascii="Arial" w:hAnsi="Arial" w:cs="Arial"/>
          <w:sz w:val="24"/>
          <w:szCs w:val="24"/>
        </w:rPr>
        <w:t xml:space="preserve"> (далее </w:t>
      </w:r>
      <w:r w:rsidR="00EE4812" w:rsidRPr="000D5AE4">
        <w:rPr>
          <w:rFonts w:ascii="Arial" w:hAnsi="Arial" w:cs="Arial"/>
          <w:sz w:val="24"/>
          <w:szCs w:val="24"/>
        </w:rPr>
        <w:t xml:space="preserve">по тексту </w:t>
      </w:r>
      <w:r w:rsidRPr="000D5AE4">
        <w:rPr>
          <w:rFonts w:ascii="Arial" w:hAnsi="Arial" w:cs="Arial"/>
          <w:sz w:val="24"/>
          <w:szCs w:val="24"/>
        </w:rPr>
        <w:t xml:space="preserve">– Положение) разработано в соответствии с Гражданским </w:t>
      </w:r>
      <w:hyperlink r:id="rId9" w:history="1">
        <w:r w:rsidRPr="000D5AE4">
          <w:rPr>
            <w:rFonts w:ascii="Arial" w:hAnsi="Arial" w:cs="Arial"/>
            <w:sz w:val="24"/>
            <w:szCs w:val="24"/>
          </w:rPr>
          <w:t>кодексом</w:t>
        </w:r>
      </w:hyperlink>
      <w:r w:rsidRPr="000D5AE4">
        <w:rPr>
          <w:rFonts w:ascii="Arial" w:hAnsi="Arial" w:cs="Arial"/>
          <w:sz w:val="24"/>
          <w:szCs w:val="24"/>
        </w:rPr>
        <w:t xml:space="preserve"> Российской Федерации,</w:t>
      </w:r>
      <w:r w:rsidR="00EE4812" w:rsidRPr="000D5AE4">
        <w:rPr>
          <w:rFonts w:ascii="Arial" w:hAnsi="Arial" w:cs="Arial"/>
          <w:sz w:val="24"/>
          <w:szCs w:val="24"/>
        </w:rPr>
        <w:t xml:space="preserve"> Федеральным </w:t>
      </w:r>
      <w:hyperlink r:id="rId10" w:history="1">
        <w:r w:rsidR="00EE4812" w:rsidRPr="000D5AE4">
          <w:rPr>
            <w:rFonts w:ascii="Arial" w:hAnsi="Arial" w:cs="Arial"/>
            <w:sz w:val="24"/>
            <w:szCs w:val="24"/>
          </w:rPr>
          <w:t>закон</w:t>
        </w:r>
      </w:hyperlink>
      <w:r w:rsidR="00EE4812" w:rsidRPr="000D5AE4">
        <w:rPr>
          <w:rFonts w:ascii="Arial" w:hAnsi="Arial" w:cs="Arial"/>
          <w:sz w:val="24"/>
          <w:szCs w:val="24"/>
        </w:rPr>
        <w:t xml:space="preserve">ом от 21.12.2001 № 178-ФЗ «О приватизации государственного и муниципального имущества» (далее по тексту - Федеральный закон № 178-ФЗ), Федеральным </w:t>
      </w:r>
      <w:hyperlink r:id="rId11" w:history="1">
        <w:r w:rsidR="00EE4812" w:rsidRPr="000D5AE4">
          <w:rPr>
            <w:rFonts w:ascii="Arial" w:hAnsi="Arial" w:cs="Arial"/>
            <w:sz w:val="24"/>
            <w:szCs w:val="24"/>
          </w:rPr>
          <w:t>закон</w:t>
        </w:r>
      </w:hyperlink>
      <w:r w:rsidR="00EE4812" w:rsidRPr="000D5AE4">
        <w:rPr>
          <w:rFonts w:ascii="Arial" w:hAnsi="Arial" w:cs="Arial"/>
          <w:sz w:val="24"/>
          <w:szCs w:val="24"/>
        </w:rPr>
        <w:t xml:space="preserve">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(далее по тексту - Федеральный закон № 159-ФЗ), Федеральным </w:t>
      </w:r>
      <w:hyperlink r:id="rId12" w:history="1">
        <w:r w:rsidR="00EE4812" w:rsidRPr="000D5AE4">
          <w:rPr>
            <w:rFonts w:ascii="Arial" w:hAnsi="Arial" w:cs="Arial"/>
            <w:sz w:val="24"/>
            <w:szCs w:val="24"/>
          </w:rPr>
          <w:t>закон</w:t>
        </w:r>
      </w:hyperlink>
      <w:r w:rsidR="00EE4812" w:rsidRPr="000D5AE4">
        <w:rPr>
          <w:rFonts w:ascii="Arial" w:hAnsi="Arial" w:cs="Arial"/>
          <w:sz w:val="24"/>
          <w:szCs w:val="24"/>
        </w:rPr>
        <w:t xml:space="preserve">ом от 29.07.1998 № 135-ФЗ «Об оценочной деятельности в Российской Федерации» (далее по тексту – Федеральный закон № 135-ФЗ), </w:t>
      </w:r>
      <w:hyperlink r:id="rId13" w:history="1">
        <w:r w:rsidR="00EE4812" w:rsidRPr="000D5AE4">
          <w:rPr>
            <w:rFonts w:ascii="Arial" w:hAnsi="Arial" w:cs="Arial"/>
            <w:sz w:val="24"/>
            <w:szCs w:val="24"/>
          </w:rPr>
          <w:t>Постановлени</w:t>
        </w:r>
      </w:hyperlink>
      <w:r w:rsidR="00EE4812" w:rsidRPr="000D5AE4">
        <w:rPr>
          <w:rFonts w:ascii="Arial" w:hAnsi="Arial" w:cs="Arial"/>
          <w:sz w:val="24"/>
          <w:szCs w:val="24"/>
        </w:rPr>
        <w:t xml:space="preserve">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 муниципального имущества в электронной форме»), </w:t>
      </w:r>
      <w:r w:rsidRPr="000D5AE4">
        <w:rPr>
          <w:rFonts w:ascii="Arial" w:hAnsi="Arial" w:cs="Arial"/>
          <w:sz w:val="24"/>
          <w:szCs w:val="24"/>
        </w:rPr>
        <w:t xml:space="preserve">Федеральным </w:t>
      </w:r>
      <w:hyperlink r:id="rId14" w:history="1">
        <w:r w:rsidRPr="000D5AE4">
          <w:rPr>
            <w:rFonts w:ascii="Arial" w:hAnsi="Arial" w:cs="Arial"/>
            <w:sz w:val="24"/>
            <w:szCs w:val="24"/>
          </w:rPr>
          <w:t>закон</w:t>
        </w:r>
      </w:hyperlink>
      <w:r w:rsidR="00B02F95" w:rsidRPr="000D5AE4">
        <w:rPr>
          <w:rFonts w:ascii="Arial" w:hAnsi="Arial" w:cs="Arial"/>
          <w:sz w:val="24"/>
          <w:szCs w:val="24"/>
        </w:rPr>
        <w:t>ом от 06.10.2003 №</w:t>
      </w:r>
      <w:r w:rsidRPr="000D5AE4">
        <w:rPr>
          <w:rFonts w:ascii="Arial" w:hAnsi="Arial" w:cs="Arial"/>
          <w:sz w:val="24"/>
          <w:szCs w:val="24"/>
        </w:rPr>
        <w:t xml:space="preserve"> 131-ФЗ </w:t>
      </w:r>
      <w:r w:rsidR="00B02F95" w:rsidRPr="000D5AE4">
        <w:rPr>
          <w:rFonts w:ascii="Arial" w:hAnsi="Arial" w:cs="Arial"/>
          <w:sz w:val="24"/>
          <w:szCs w:val="24"/>
        </w:rPr>
        <w:t>«</w:t>
      </w:r>
      <w:r w:rsidRPr="000D5AE4">
        <w:rPr>
          <w:rFonts w:ascii="Arial" w:hAnsi="Arial" w:cs="Arial"/>
          <w:sz w:val="24"/>
          <w:szCs w:val="24"/>
        </w:rPr>
        <w:t>Об общих принципах организации местного самоуп</w:t>
      </w:r>
      <w:r w:rsidR="00B02F95" w:rsidRPr="000D5AE4">
        <w:rPr>
          <w:rFonts w:ascii="Arial" w:hAnsi="Arial" w:cs="Arial"/>
          <w:sz w:val="24"/>
          <w:szCs w:val="24"/>
        </w:rPr>
        <w:t>равления в Российской Федерации»</w:t>
      </w:r>
      <w:r w:rsidR="00EE4812" w:rsidRPr="000D5AE4">
        <w:rPr>
          <w:rFonts w:ascii="Arial" w:hAnsi="Arial" w:cs="Arial"/>
          <w:sz w:val="24"/>
          <w:szCs w:val="24"/>
        </w:rPr>
        <w:t xml:space="preserve"> </w:t>
      </w:r>
      <w:r w:rsidR="00B02F95" w:rsidRPr="000D5AE4">
        <w:rPr>
          <w:rFonts w:ascii="Arial" w:hAnsi="Arial" w:cs="Arial"/>
          <w:sz w:val="24"/>
          <w:szCs w:val="24"/>
        </w:rPr>
        <w:t xml:space="preserve">и </w:t>
      </w:r>
      <w:r w:rsidR="00EE4812" w:rsidRPr="000D5AE4">
        <w:rPr>
          <w:rFonts w:ascii="Arial" w:hAnsi="Arial" w:cs="Arial"/>
          <w:sz w:val="24"/>
          <w:szCs w:val="24"/>
        </w:rPr>
        <w:t>устанавливает порядок и условия приватизации муниципального имущества, а также земельных участков, на которых расположены объекты недвижимости, в том числе имущественные комплексы, находящиеся в муниципальной собственности (далее</w:t>
      </w:r>
      <w:r w:rsidR="00787BA1" w:rsidRPr="000D5AE4">
        <w:rPr>
          <w:rFonts w:ascii="Arial" w:hAnsi="Arial" w:cs="Arial"/>
          <w:sz w:val="24"/>
          <w:szCs w:val="24"/>
        </w:rPr>
        <w:t xml:space="preserve"> </w:t>
      </w:r>
      <w:r w:rsidR="00EE4812" w:rsidRPr="000D5AE4">
        <w:rPr>
          <w:rFonts w:ascii="Arial" w:hAnsi="Arial" w:cs="Arial"/>
          <w:sz w:val="24"/>
          <w:szCs w:val="24"/>
        </w:rPr>
        <w:t>– Муниципальное имущество).</w:t>
      </w:r>
    </w:p>
    <w:p w14:paraId="1D6962A8" w14:textId="77777777" w:rsidR="00EE4812" w:rsidRPr="000D5AE4" w:rsidRDefault="00EE4812" w:rsidP="003F4F50">
      <w:pPr>
        <w:pStyle w:val="a9"/>
        <w:ind w:firstLine="709"/>
        <w:jc w:val="both"/>
        <w:rPr>
          <w:rFonts w:ascii="Arial" w:hAnsi="Arial" w:cs="Arial"/>
          <w:sz w:val="24"/>
          <w:szCs w:val="24"/>
        </w:rPr>
      </w:pPr>
      <w:r w:rsidRPr="000D5AE4">
        <w:rPr>
          <w:rFonts w:ascii="Arial" w:hAnsi="Arial" w:cs="Arial"/>
          <w:sz w:val="24"/>
          <w:szCs w:val="24"/>
        </w:rPr>
        <w:t>1.2</w:t>
      </w:r>
      <w:r w:rsidR="00A43B6E" w:rsidRPr="000D5AE4">
        <w:rPr>
          <w:rFonts w:ascii="Arial" w:hAnsi="Arial" w:cs="Arial"/>
          <w:sz w:val="24"/>
          <w:szCs w:val="24"/>
        </w:rPr>
        <w:t xml:space="preserve">. </w:t>
      </w:r>
      <w:r w:rsidRPr="000D5AE4">
        <w:rPr>
          <w:rFonts w:ascii="Arial" w:hAnsi="Arial" w:cs="Arial"/>
          <w:sz w:val="24"/>
          <w:szCs w:val="24"/>
        </w:rPr>
        <w:t>Под приватизацией имущества муниципального образования Боготольский муниципальный район понимается возмездное отчуждение имущества, находящегося в собственности муниципального образования Боготольский муниципальный район, в собственность физических и (или) юридических лиц.</w:t>
      </w:r>
    </w:p>
    <w:p w14:paraId="6EFA8DD6" w14:textId="77777777" w:rsidR="00A43B6E" w:rsidRPr="000D5AE4" w:rsidRDefault="00EE4812" w:rsidP="003F4F50">
      <w:pPr>
        <w:pStyle w:val="a9"/>
        <w:ind w:firstLine="709"/>
        <w:jc w:val="both"/>
        <w:rPr>
          <w:rFonts w:ascii="Arial" w:hAnsi="Arial" w:cs="Arial"/>
          <w:sz w:val="24"/>
          <w:szCs w:val="24"/>
        </w:rPr>
      </w:pPr>
      <w:r w:rsidRPr="000D5AE4">
        <w:rPr>
          <w:rFonts w:ascii="Arial" w:hAnsi="Arial" w:cs="Arial"/>
          <w:sz w:val="24"/>
          <w:szCs w:val="24"/>
        </w:rPr>
        <w:lastRenderedPageBreak/>
        <w:t xml:space="preserve">1.3. </w:t>
      </w:r>
      <w:r w:rsidR="00A43B6E" w:rsidRPr="000D5AE4">
        <w:rPr>
          <w:rFonts w:ascii="Arial" w:hAnsi="Arial" w:cs="Arial"/>
          <w:sz w:val="24"/>
          <w:szCs w:val="24"/>
        </w:rPr>
        <w:t>Действие настоящего Положения не распространяется на отношения, возникающие при отчуждении имущества, указанного в пункте 2 статьи</w:t>
      </w:r>
      <w:r w:rsidR="004B3D87" w:rsidRPr="000D5AE4">
        <w:rPr>
          <w:rFonts w:ascii="Arial" w:hAnsi="Arial" w:cs="Arial"/>
          <w:sz w:val="24"/>
          <w:szCs w:val="24"/>
        </w:rPr>
        <w:t xml:space="preserve"> 3 Федерального закона № 178-ФЗ, а именно:</w:t>
      </w:r>
    </w:p>
    <w:p w14:paraId="1D203D89" w14:textId="77777777" w:rsidR="004B3D87" w:rsidRPr="000D5AE4" w:rsidRDefault="004B3D87"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1) земли, за исключением отчуждения земельных участков, на которых расположены объекты недвижимости, в том числе имущественные комплексы;</w:t>
      </w:r>
    </w:p>
    <w:p w14:paraId="78E56EBB" w14:textId="77777777" w:rsidR="004B3D87" w:rsidRPr="000D5AE4" w:rsidRDefault="004B3D87"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2) природных ресурсов;</w:t>
      </w:r>
    </w:p>
    <w:p w14:paraId="6AB8C6EC" w14:textId="142EA954" w:rsidR="00983E5A" w:rsidRDefault="00983E5A" w:rsidP="003F4F50">
      <w:pPr>
        <w:autoSpaceDE w:val="0"/>
        <w:autoSpaceDN w:val="0"/>
        <w:adjustRightInd w:val="0"/>
        <w:spacing w:line="240" w:lineRule="auto"/>
        <w:ind w:firstLine="709"/>
        <w:rPr>
          <w:rFonts w:ascii="Arial" w:hAnsi="Arial" w:cs="Arial"/>
          <w:sz w:val="24"/>
          <w:szCs w:val="24"/>
        </w:rPr>
      </w:pPr>
      <w:r w:rsidRPr="00983E5A">
        <w:rPr>
          <w:rFonts w:ascii="Arial" w:hAnsi="Arial" w:cs="Arial"/>
          <w:sz w:val="24"/>
          <w:szCs w:val="24"/>
        </w:rPr>
        <w:t>3) государственного и муниципального жилищного фонда, за исключением жилых помещений жилищного фонда Российской Федерации, указанных в статье 30.4 Федерального закона от 21.12.2001 № 178-ФЗ «О приватизации государственного и муниципального имущества</w:t>
      </w:r>
      <w:r>
        <w:rPr>
          <w:rFonts w:ascii="Arial" w:hAnsi="Arial" w:cs="Arial"/>
          <w:sz w:val="24"/>
          <w:szCs w:val="24"/>
        </w:rPr>
        <w:t>»;</w:t>
      </w:r>
    </w:p>
    <w:p w14:paraId="18A409EE" w14:textId="31B4523A" w:rsidR="00983E5A" w:rsidRDefault="00983E5A" w:rsidP="003F4F50">
      <w:pPr>
        <w:autoSpaceDE w:val="0"/>
        <w:autoSpaceDN w:val="0"/>
        <w:adjustRightInd w:val="0"/>
        <w:spacing w:line="240" w:lineRule="auto"/>
        <w:ind w:firstLine="709"/>
        <w:rPr>
          <w:rFonts w:ascii="Arial" w:hAnsi="Arial" w:cs="Arial"/>
          <w:sz w:val="24"/>
          <w:szCs w:val="24"/>
        </w:rPr>
      </w:pPr>
      <w:r w:rsidRPr="00983E5A">
        <w:rPr>
          <w:rFonts w:ascii="Arial" w:hAnsi="Arial" w:cs="Arial"/>
          <w:sz w:val="24"/>
          <w:szCs w:val="24"/>
        </w:rPr>
        <w:t>(в редакции Решения Боготольского районного Совета депутатов от 08.05.2024 № 35-352)</w:t>
      </w:r>
    </w:p>
    <w:p w14:paraId="7175AE2E" w14:textId="4DB44ABD" w:rsidR="004B3D87" w:rsidRPr="000D5AE4" w:rsidRDefault="00712560" w:rsidP="003F4F50">
      <w:pPr>
        <w:autoSpaceDE w:val="0"/>
        <w:autoSpaceDN w:val="0"/>
        <w:adjustRightInd w:val="0"/>
        <w:spacing w:line="240" w:lineRule="auto"/>
        <w:ind w:firstLine="709"/>
        <w:rPr>
          <w:rFonts w:ascii="Arial" w:hAnsi="Arial" w:cs="Arial"/>
          <w:sz w:val="24"/>
          <w:szCs w:val="24"/>
        </w:rPr>
      </w:pPr>
      <w:proofErr w:type="gramStart"/>
      <w:r w:rsidRPr="000D5AE4">
        <w:rPr>
          <w:rFonts w:ascii="Arial" w:hAnsi="Arial" w:cs="Arial"/>
          <w:sz w:val="24"/>
          <w:szCs w:val="24"/>
        </w:rPr>
        <w:t>4</w:t>
      </w:r>
      <w:r w:rsidR="004B3D87" w:rsidRPr="000D5AE4">
        <w:rPr>
          <w:rFonts w:ascii="Arial" w:hAnsi="Arial" w:cs="Arial"/>
          <w:sz w:val="24"/>
          <w:szCs w:val="24"/>
        </w:rPr>
        <w:t>)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муниципальной собственности имущества религиозного назначения, а также безвозмездно в собственность общероссийских общественных организаций инвалидов и организаций, единственными учредителями которых являются общероссийские общественные организации инвалидов, земельных участков, которые находятся в муниципальной собственности и на которых расположены</w:t>
      </w:r>
      <w:proofErr w:type="gramEnd"/>
      <w:r w:rsidR="004B3D87" w:rsidRPr="000D5AE4">
        <w:rPr>
          <w:rFonts w:ascii="Arial" w:hAnsi="Arial" w:cs="Arial"/>
          <w:sz w:val="24"/>
          <w:szCs w:val="24"/>
        </w:rPr>
        <w:t xml:space="preserve"> здания, строения и сооружения, находящиеся в собственности указанных организаций;</w:t>
      </w:r>
    </w:p>
    <w:p w14:paraId="4AA804F5" w14:textId="77777777" w:rsidR="004B3D87" w:rsidRPr="000D5AE4" w:rsidRDefault="00712560"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5</w:t>
      </w:r>
      <w:r w:rsidR="004B3D87" w:rsidRPr="000D5AE4">
        <w:rPr>
          <w:rFonts w:ascii="Arial" w:hAnsi="Arial" w:cs="Arial"/>
          <w:sz w:val="24"/>
          <w:szCs w:val="24"/>
        </w:rPr>
        <w:t>) муниципального имущества в собственность некоммерческих организаций, созданных при преобразовании государственных и муниципальных унитарных предприятий, и муниципального имущества, передаваемого государственным корпорациям и иным некоммерческим организациям в качестве имущественного взноса Российской Федерации, субъектов Российской Федерации, муниципальных образований;</w:t>
      </w:r>
    </w:p>
    <w:p w14:paraId="2AD31AB9" w14:textId="77777777" w:rsidR="004B3D87" w:rsidRPr="000D5AE4" w:rsidRDefault="00712560"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6</w:t>
      </w:r>
      <w:r w:rsidR="004B3D87" w:rsidRPr="000D5AE4">
        <w:rPr>
          <w:rFonts w:ascii="Arial" w:hAnsi="Arial" w:cs="Arial"/>
          <w:sz w:val="24"/>
          <w:szCs w:val="24"/>
        </w:rPr>
        <w:t>) муниципальными унитарными предприятиями, муниципальными учреждениями имущества, закрепленного за ними в хозяйственном ведении или оперативном управлении;</w:t>
      </w:r>
    </w:p>
    <w:p w14:paraId="7FB4FE60" w14:textId="77777777" w:rsidR="004B3D87" w:rsidRPr="000D5AE4" w:rsidRDefault="00712560"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7</w:t>
      </w:r>
      <w:r w:rsidR="004B3D87" w:rsidRPr="000D5AE4">
        <w:rPr>
          <w:rFonts w:ascii="Arial" w:hAnsi="Arial" w:cs="Arial"/>
          <w:sz w:val="24"/>
          <w:szCs w:val="24"/>
        </w:rPr>
        <w:t>) муниципального имущества на основании судебного решения;</w:t>
      </w:r>
    </w:p>
    <w:p w14:paraId="5D8F9A8A" w14:textId="77777777" w:rsidR="004B3D87" w:rsidRPr="000D5AE4" w:rsidRDefault="00712560"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8</w:t>
      </w:r>
      <w:r w:rsidR="004B3D87" w:rsidRPr="000D5AE4">
        <w:rPr>
          <w:rFonts w:ascii="Arial" w:hAnsi="Arial" w:cs="Arial"/>
          <w:sz w:val="24"/>
          <w:szCs w:val="24"/>
        </w:rPr>
        <w:t>) акций в предусмотренных федеральными законами случаях возникновения у Российской Федерации, субъектов Российской Федерации, муниципальных образований права требовать выкупа их акционерным обществом;</w:t>
      </w:r>
    </w:p>
    <w:p w14:paraId="69288F19" w14:textId="77777777" w:rsidR="004B3D87" w:rsidRPr="000D5AE4" w:rsidRDefault="00712560"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9</w:t>
      </w:r>
      <w:r w:rsidR="004B3D87" w:rsidRPr="000D5AE4">
        <w:rPr>
          <w:rFonts w:ascii="Arial" w:hAnsi="Arial" w:cs="Arial"/>
          <w:sz w:val="24"/>
          <w:szCs w:val="24"/>
        </w:rPr>
        <w:t xml:space="preserve">) акций акционерного общества, а также ценных бумаг, конвертируемых в акции акционерного общества, в случае их выкупа в порядке, установленном </w:t>
      </w:r>
      <w:hyperlink r:id="rId15" w:history="1">
        <w:r w:rsidR="004B3D87" w:rsidRPr="000D5AE4">
          <w:rPr>
            <w:rFonts w:ascii="Arial" w:hAnsi="Arial" w:cs="Arial"/>
            <w:sz w:val="24"/>
            <w:szCs w:val="24"/>
          </w:rPr>
          <w:t>статьями 84.2</w:t>
        </w:r>
      </w:hyperlink>
      <w:r w:rsidR="004B3D87" w:rsidRPr="000D5AE4">
        <w:rPr>
          <w:rFonts w:ascii="Arial" w:hAnsi="Arial" w:cs="Arial"/>
          <w:sz w:val="24"/>
          <w:szCs w:val="24"/>
        </w:rPr>
        <w:t xml:space="preserve">, </w:t>
      </w:r>
      <w:hyperlink r:id="rId16" w:history="1">
        <w:r w:rsidR="004B3D87" w:rsidRPr="000D5AE4">
          <w:rPr>
            <w:rFonts w:ascii="Arial" w:hAnsi="Arial" w:cs="Arial"/>
            <w:sz w:val="24"/>
            <w:szCs w:val="24"/>
          </w:rPr>
          <w:t>84.7</w:t>
        </w:r>
      </w:hyperlink>
      <w:r w:rsidR="004B3D87" w:rsidRPr="000D5AE4">
        <w:rPr>
          <w:rFonts w:ascii="Arial" w:hAnsi="Arial" w:cs="Arial"/>
          <w:sz w:val="24"/>
          <w:szCs w:val="24"/>
        </w:rPr>
        <w:t xml:space="preserve"> и </w:t>
      </w:r>
      <w:hyperlink r:id="rId17" w:history="1">
        <w:r w:rsidR="004B3D87" w:rsidRPr="000D5AE4">
          <w:rPr>
            <w:rFonts w:ascii="Arial" w:hAnsi="Arial" w:cs="Arial"/>
            <w:sz w:val="24"/>
            <w:szCs w:val="24"/>
          </w:rPr>
          <w:t>84.8</w:t>
        </w:r>
      </w:hyperlink>
      <w:r w:rsidR="004B3D87" w:rsidRPr="000D5AE4">
        <w:rPr>
          <w:rFonts w:ascii="Arial" w:hAnsi="Arial" w:cs="Arial"/>
          <w:sz w:val="24"/>
          <w:szCs w:val="24"/>
        </w:rPr>
        <w:t xml:space="preserve"> Федерального закона от 26 декабря 1995 года № 208-ФЗ «Об акционерных обществах»;</w:t>
      </w:r>
    </w:p>
    <w:p w14:paraId="5406B2A8" w14:textId="77777777" w:rsidR="004B3D87" w:rsidRPr="000D5AE4" w:rsidRDefault="004B3D87"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1</w:t>
      </w:r>
      <w:r w:rsidR="00712560" w:rsidRPr="000D5AE4">
        <w:rPr>
          <w:rFonts w:ascii="Arial" w:hAnsi="Arial" w:cs="Arial"/>
          <w:sz w:val="24"/>
          <w:szCs w:val="24"/>
        </w:rPr>
        <w:t>0</w:t>
      </w:r>
      <w:r w:rsidRPr="000D5AE4">
        <w:rPr>
          <w:rFonts w:ascii="Arial" w:hAnsi="Arial" w:cs="Arial"/>
          <w:sz w:val="24"/>
          <w:szCs w:val="24"/>
        </w:rPr>
        <w:t xml:space="preserve">) имущества, передаваемого в собственность управляющей компании в качестве имущественного взноса Российской Федерации, субъекта Российской Федерации, муниципального образования в порядке, установленном Федеральным </w:t>
      </w:r>
      <w:hyperlink r:id="rId18" w:history="1">
        <w:r w:rsidRPr="000D5AE4">
          <w:rPr>
            <w:rFonts w:ascii="Arial" w:hAnsi="Arial" w:cs="Arial"/>
            <w:sz w:val="24"/>
            <w:szCs w:val="24"/>
          </w:rPr>
          <w:t>законом</w:t>
        </w:r>
      </w:hyperlink>
      <w:r w:rsidRPr="000D5AE4">
        <w:rPr>
          <w:rFonts w:ascii="Arial" w:hAnsi="Arial" w:cs="Arial"/>
          <w:sz w:val="24"/>
          <w:szCs w:val="24"/>
        </w:rPr>
        <w:t xml:space="preserve"> </w:t>
      </w:r>
      <w:r w:rsidR="003E4B00" w:rsidRPr="000D5AE4">
        <w:rPr>
          <w:rFonts w:ascii="Arial" w:hAnsi="Arial" w:cs="Arial"/>
          <w:sz w:val="24"/>
          <w:szCs w:val="24"/>
        </w:rPr>
        <w:t>«</w:t>
      </w:r>
      <w:r w:rsidRPr="000D5AE4">
        <w:rPr>
          <w:rFonts w:ascii="Arial" w:hAnsi="Arial" w:cs="Arial"/>
          <w:sz w:val="24"/>
          <w:szCs w:val="24"/>
        </w:rPr>
        <w:t xml:space="preserve">О территориях опережающего социально-экономического </w:t>
      </w:r>
      <w:r w:rsidR="003E4B00" w:rsidRPr="000D5AE4">
        <w:rPr>
          <w:rFonts w:ascii="Arial" w:hAnsi="Arial" w:cs="Arial"/>
          <w:sz w:val="24"/>
          <w:szCs w:val="24"/>
        </w:rPr>
        <w:t>развития в Российской Федерации»</w:t>
      </w:r>
      <w:r w:rsidRPr="000D5AE4">
        <w:rPr>
          <w:rFonts w:ascii="Arial" w:hAnsi="Arial" w:cs="Arial"/>
          <w:sz w:val="24"/>
          <w:szCs w:val="24"/>
        </w:rPr>
        <w:t>;</w:t>
      </w:r>
    </w:p>
    <w:p w14:paraId="2000CB8C" w14:textId="77777777" w:rsidR="004B3D87" w:rsidRPr="000D5AE4" w:rsidRDefault="00712560"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11</w:t>
      </w:r>
      <w:r w:rsidR="004B3D87" w:rsidRPr="000D5AE4">
        <w:rPr>
          <w:rFonts w:ascii="Arial" w:hAnsi="Arial" w:cs="Arial"/>
          <w:sz w:val="24"/>
          <w:szCs w:val="24"/>
        </w:rPr>
        <w:t xml:space="preserve">) ценных бумаг на проводимых в соответствии с Федеральным </w:t>
      </w:r>
      <w:hyperlink r:id="rId19" w:history="1">
        <w:r w:rsidR="004B3D87" w:rsidRPr="000D5AE4">
          <w:rPr>
            <w:rFonts w:ascii="Arial" w:hAnsi="Arial" w:cs="Arial"/>
            <w:sz w:val="24"/>
            <w:szCs w:val="24"/>
          </w:rPr>
          <w:t>законом</w:t>
        </w:r>
      </w:hyperlink>
      <w:r w:rsidR="004B3D87" w:rsidRPr="000D5AE4">
        <w:rPr>
          <w:rFonts w:ascii="Arial" w:hAnsi="Arial" w:cs="Arial"/>
          <w:sz w:val="24"/>
          <w:szCs w:val="24"/>
        </w:rPr>
        <w:t xml:space="preserve"> от 21 ноября 2011 года </w:t>
      </w:r>
      <w:r w:rsidR="003E4B00" w:rsidRPr="000D5AE4">
        <w:rPr>
          <w:rFonts w:ascii="Arial" w:hAnsi="Arial" w:cs="Arial"/>
          <w:sz w:val="24"/>
          <w:szCs w:val="24"/>
        </w:rPr>
        <w:t xml:space="preserve">№ </w:t>
      </w:r>
      <w:r w:rsidR="004B3D87" w:rsidRPr="000D5AE4">
        <w:rPr>
          <w:rFonts w:ascii="Arial" w:hAnsi="Arial" w:cs="Arial"/>
          <w:sz w:val="24"/>
          <w:szCs w:val="24"/>
        </w:rPr>
        <w:t xml:space="preserve">325-ФЗ </w:t>
      </w:r>
      <w:r w:rsidR="003E4B00" w:rsidRPr="000D5AE4">
        <w:rPr>
          <w:rFonts w:ascii="Arial" w:hAnsi="Arial" w:cs="Arial"/>
          <w:sz w:val="24"/>
          <w:szCs w:val="24"/>
        </w:rPr>
        <w:t>«</w:t>
      </w:r>
      <w:r w:rsidR="004B3D87" w:rsidRPr="000D5AE4">
        <w:rPr>
          <w:rFonts w:ascii="Arial" w:hAnsi="Arial" w:cs="Arial"/>
          <w:sz w:val="24"/>
          <w:szCs w:val="24"/>
        </w:rPr>
        <w:t>Об организованных торгах</w:t>
      </w:r>
      <w:r w:rsidR="003E4B00" w:rsidRPr="000D5AE4">
        <w:rPr>
          <w:rFonts w:ascii="Arial" w:hAnsi="Arial" w:cs="Arial"/>
          <w:sz w:val="24"/>
          <w:szCs w:val="24"/>
        </w:rPr>
        <w:t>»</w:t>
      </w:r>
      <w:r w:rsidR="004B3D87" w:rsidRPr="000D5AE4">
        <w:rPr>
          <w:rFonts w:ascii="Arial" w:hAnsi="Arial" w:cs="Arial"/>
          <w:sz w:val="24"/>
          <w:szCs w:val="24"/>
        </w:rPr>
        <w:t xml:space="preserve"> организованных торгах и на основании решений Правительства Российской Федерации;</w:t>
      </w:r>
    </w:p>
    <w:p w14:paraId="598D7EA4" w14:textId="77777777" w:rsidR="004B3D87" w:rsidRPr="000D5AE4" w:rsidRDefault="00712560"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1</w:t>
      </w:r>
      <w:r w:rsidR="004B3D87" w:rsidRPr="000D5AE4">
        <w:rPr>
          <w:rFonts w:ascii="Arial" w:hAnsi="Arial" w:cs="Arial"/>
          <w:sz w:val="24"/>
          <w:szCs w:val="24"/>
        </w:rPr>
        <w:t xml:space="preserve">2) имущества, принадлежащего на праве хозяйственного ведения, постоянного (бессрочного) пользования, аренды федеральному государственному унитарному предприятию </w:t>
      </w:r>
      <w:r w:rsidR="003E4B00" w:rsidRPr="000D5AE4">
        <w:rPr>
          <w:rFonts w:ascii="Arial" w:hAnsi="Arial" w:cs="Arial"/>
          <w:sz w:val="24"/>
          <w:szCs w:val="24"/>
        </w:rPr>
        <w:t>«</w:t>
      </w:r>
      <w:r w:rsidR="004B3D87" w:rsidRPr="000D5AE4">
        <w:rPr>
          <w:rFonts w:ascii="Arial" w:hAnsi="Arial" w:cs="Arial"/>
          <w:sz w:val="24"/>
          <w:szCs w:val="24"/>
        </w:rPr>
        <w:t>Почта России</w:t>
      </w:r>
      <w:r w:rsidR="003E4B00" w:rsidRPr="000D5AE4">
        <w:rPr>
          <w:rFonts w:ascii="Arial" w:hAnsi="Arial" w:cs="Arial"/>
          <w:sz w:val="24"/>
          <w:szCs w:val="24"/>
        </w:rPr>
        <w:t>»</w:t>
      </w:r>
      <w:r w:rsidR="004B3D87" w:rsidRPr="000D5AE4">
        <w:rPr>
          <w:rFonts w:ascii="Arial" w:hAnsi="Arial" w:cs="Arial"/>
          <w:sz w:val="24"/>
          <w:szCs w:val="24"/>
        </w:rPr>
        <w:t xml:space="preserve">, при его реорганизации на основании Федерального </w:t>
      </w:r>
      <w:hyperlink r:id="rId20" w:history="1">
        <w:r w:rsidR="004B3D87" w:rsidRPr="000D5AE4">
          <w:rPr>
            <w:rFonts w:ascii="Arial" w:hAnsi="Arial" w:cs="Arial"/>
            <w:sz w:val="24"/>
            <w:szCs w:val="24"/>
          </w:rPr>
          <w:t>закона</w:t>
        </w:r>
      </w:hyperlink>
      <w:r w:rsidR="004B3D87" w:rsidRPr="000D5AE4">
        <w:rPr>
          <w:rFonts w:ascii="Arial" w:hAnsi="Arial" w:cs="Arial"/>
          <w:sz w:val="24"/>
          <w:szCs w:val="24"/>
        </w:rPr>
        <w:t xml:space="preserve"> </w:t>
      </w:r>
      <w:r w:rsidR="003E4B00" w:rsidRPr="000D5AE4">
        <w:rPr>
          <w:rFonts w:ascii="Arial" w:hAnsi="Arial" w:cs="Arial"/>
          <w:sz w:val="24"/>
          <w:szCs w:val="24"/>
        </w:rPr>
        <w:t>«</w:t>
      </w:r>
      <w:r w:rsidR="004B3D87" w:rsidRPr="000D5AE4">
        <w:rPr>
          <w:rFonts w:ascii="Arial" w:hAnsi="Arial" w:cs="Arial"/>
          <w:sz w:val="24"/>
          <w:szCs w:val="24"/>
        </w:rPr>
        <w:t xml:space="preserve">Об особенностях реорганизации федерального </w:t>
      </w:r>
      <w:r w:rsidR="004B3D87" w:rsidRPr="000D5AE4">
        <w:rPr>
          <w:rFonts w:ascii="Arial" w:hAnsi="Arial" w:cs="Arial"/>
          <w:sz w:val="24"/>
          <w:szCs w:val="24"/>
        </w:rPr>
        <w:lastRenderedPageBreak/>
        <w:t xml:space="preserve">государственного унитарного предприятия </w:t>
      </w:r>
      <w:r w:rsidR="003E4B00" w:rsidRPr="000D5AE4">
        <w:rPr>
          <w:rFonts w:ascii="Arial" w:hAnsi="Arial" w:cs="Arial"/>
          <w:sz w:val="24"/>
          <w:szCs w:val="24"/>
        </w:rPr>
        <w:t>«</w:t>
      </w:r>
      <w:r w:rsidR="004B3D87" w:rsidRPr="000D5AE4">
        <w:rPr>
          <w:rFonts w:ascii="Arial" w:hAnsi="Arial" w:cs="Arial"/>
          <w:sz w:val="24"/>
          <w:szCs w:val="24"/>
        </w:rPr>
        <w:t>Почта России</w:t>
      </w:r>
      <w:r w:rsidR="003E4B00" w:rsidRPr="000D5AE4">
        <w:rPr>
          <w:rFonts w:ascii="Arial" w:hAnsi="Arial" w:cs="Arial"/>
          <w:sz w:val="24"/>
          <w:szCs w:val="24"/>
        </w:rPr>
        <w:t>»</w:t>
      </w:r>
      <w:r w:rsidR="004B3D87" w:rsidRPr="000D5AE4">
        <w:rPr>
          <w:rFonts w:ascii="Arial" w:hAnsi="Arial" w:cs="Arial"/>
          <w:sz w:val="24"/>
          <w:szCs w:val="24"/>
        </w:rPr>
        <w:t xml:space="preserve">, основах деятельности акционерного общества </w:t>
      </w:r>
      <w:r w:rsidR="003E4B00" w:rsidRPr="000D5AE4">
        <w:rPr>
          <w:rFonts w:ascii="Arial" w:hAnsi="Arial" w:cs="Arial"/>
          <w:sz w:val="24"/>
          <w:szCs w:val="24"/>
        </w:rPr>
        <w:t>«</w:t>
      </w:r>
      <w:r w:rsidR="004B3D87" w:rsidRPr="000D5AE4">
        <w:rPr>
          <w:rFonts w:ascii="Arial" w:hAnsi="Arial" w:cs="Arial"/>
          <w:sz w:val="24"/>
          <w:szCs w:val="24"/>
        </w:rPr>
        <w:t>Почта России</w:t>
      </w:r>
      <w:r w:rsidR="003E4B00" w:rsidRPr="000D5AE4">
        <w:rPr>
          <w:rFonts w:ascii="Arial" w:hAnsi="Arial" w:cs="Arial"/>
          <w:sz w:val="24"/>
          <w:szCs w:val="24"/>
        </w:rPr>
        <w:t>»</w:t>
      </w:r>
      <w:r w:rsidR="004B3D87" w:rsidRPr="000D5AE4">
        <w:rPr>
          <w:rFonts w:ascii="Arial" w:hAnsi="Arial" w:cs="Arial"/>
          <w:sz w:val="24"/>
          <w:szCs w:val="24"/>
        </w:rPr>
        <w:t xml:space="preserve"> и о внесении изменений в отдельные законодательные акты Российской Федерации</w:t>
      </w:r>
      <w:r w:rsidR="003E4B00" w:rsidRPr="000D5AE4">
        <w:rPr>
          <w:rFonts w:ascii="Arial" w:hAnsi="Arial" w:cs="Arial"/>
          <w:sz w:val="24"/>
          <w:szCs w:val="24"/>
        </w:rPr>
        <w:t>»</w:t>
      </w:r>
      <w:r w:rsidR="004B3D87" w:rsidRPr="000D5AE4">
        <w:rPr>
          <w:rFonts w:ascii="Arial" w:hAnsi="Arial" w:cs="Arial"/>
          <w:sz w:val="24"/>
          <w:szCs w:val="24"/>
        </w:rPr>
        <w:t>;</w:t>
      </w:r>
    </w:p>
    <w:p w14:paraId="2440500B" w14:textId="7E6E8279" w:rsidR="004B3D87" w:rsidRDefault="00712560"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13</w:t>
      </w:r>
      <w:r w:rsidR="004B3D87" w:rsidRPr="000D5AE4">
        <w:rPr>
          <w:rFonts w:ascii="Arial" w:hAnsi="Arial" w:cs="Arial"/>
          <w:sz w:val="24"/>
          <w:szCs w:val="24"/>
        </w:rPr>
        <w:t>) судов, обращенных в собственность государства, а также имущества, образовавшегося в результате их утилизации</w:t>
      </w:r>
      <w:r w:rsidR="00C342D8">
        <w:rPr>
          <w:rFonts w:ascii="Arial" w:hAnsi="Arial" w:cs="Arial"/>
          <w:sz w:val="24"/>
          <w:szCs w:val="24"/>
        </w:rPr>
        <w:t>;</w:t>
      </w:r>
    </w:p>
    <w:p w14:paraId="79430A94" w14:textId="74A54755" w:rsidR="00C342D8" w:rsidRDefault="00C342D8" w:rsidP="003F4F50">
      <w:pPr>
        <w:autoSpaceDE w:val="0"/>
        <w:autoSpaceDN w:val="0"/>
        <w:adjustRightInd w:val="0"/>
        <w:spacing w:line="240" w:lineRule="auto"/>
        <w:ind w:firstLine="709"/>
        <w:rPr>
          <w:rFonts w:ascii="Arial" w:eastAsia="Calibri" w:hAnsi="Arial" w:cs="Arial"/>
          <w:sz w:val="24"/>
          <w:szCs w:val="24"/>
        </w:rPr>
      </w:pPr>
      <w:r w:rsidRPr="00C342D8">
        <w:rPr>
          <w:rFonts w:ascii="Arial" w:hAnsi="Arial" w:cs="Arial"/>
          <w:sz w:val="24"/>
          <w:szCs w:val="24"/>
        </w:rPr>
        <w:t xml:space="preserve">14) </w:t>
      </w:r>
      <w:r w:rsidRPr="00C342D8">
        <w:rPr>
          <w:rFonts w:ascii="Arial" w:eastAsia="Calibri" w:hAnsi="Arial" w:cs="Arial"/>
          <w:sz w:val="24"/>
          <w:szCs w:val="24"/>
        </w:rPr>
        <w:t>вооружения, боеприпасов к нему, военной и специальной техники, запасных частей, комплектующих изделий и приборов к ним, взрывчатых веществ, средств взрывания, порохов, всех видов ракетного топлива, а также специальных материалов и специального оборудования для их производства, специального снаряжения личного состава военизированных организаций, нормативно-технической продукции на их производство и эксплуатацию.</w:t>
      </w:r>
    </w:p>
    <w:p w14:paraId="03AE7CEC" w14:textId="1C4CF820" w:rsidR="00C342D8" w:rsidRPr="004161D9" w:rsidRDefault="00C342D8" w:rsidP="003F4F50">
      <w:pPr>
        <w:autoSpaceDE w:val="0"/>
        <w:autoSpaceDN w:val="0"/>
        <w:adjustRightInd w:val="0"/>
        <w:spacing w:line="240" w:lineRule="auto"/>
        <w:ind w:firstLine="709"/>
        <w:rPr>
          <w:rFonts w:ascii="Arial" w:hAnsi="Arial" w:cs="Arial"/>
          <w:sz w:val="24"/>
          <w:szCs w:val="24"/>
        </w:rPr>
      </w:pPr>
      <w:r w:rsidRPr="004161D9">
        <w:rPr>
          <w:rFonts w:ascii="Arial" w:hAnsi="Arial" w:cs="Arial"/>
          <w:sz w:val="24"/>
          <w:szCs w:val="24"/>
        </w:rPr>
        <w:t xml:space="preserve">(в редакции Решения Боготольского районного Совета депутатов от 23.06.2023 № </w:t>
      </w:r>
      <w:r w:rsidR="004161D9" w:rsidRPr="004161D9">
        <w:rPr>
          <w:rFonts w:ascii="Arial" w:hAnsi="Arial" w:cs="Arial"/>
          <w:sz w:val="24"/>
          <w:szCs w:val="24"/>
        </w:rPr>
        <w:t>26-266</w:t>
      </w:r>
      <w:r w:rsidRPr="004161D9">
        <w:rPr>
          <w:rFonts w:ascii="Arial" w:hAnsi="Arial" w:cs="Arial"/>
          <w:sz w:val="24"/>
          <w:szCs w:val="24"/>
        </w:rPr>
        <w:t>)</w:t>
      </w:r>
    </w:p>
    <w:p w14:paraId="524B7024" w14:textId="77777777" w:rsidR="004B3D87" w:rsidRPr="000D5AE4" w:rsidRDefault="004B3D87" w:rsidP="003F4F50">
      <w:pPr>
        <w:autoSpaceDE w:val="0"/>
        <w:autoSpaceDN w:val="0"/>
        <w:adjustRightInd w:val="0"/>
        <w:spacing w:line="240" w:lineRule="auto"/>
        <w:ind w:firstLine="709"/>
        <w:rPr>
          <w:rFonts w:ascii="Arial" w:hAnsi="Arial" w:cs="Arial"/>
          <w:sz w:val="24"/>
          <w:szCs w:val="24"/>
        </w:rPr>
      </w:pPr>
      <w:r w:rsidRPr="004161D9">
        <w:rPr>
          <w:rFonts w:ascii="Arial" w:hAnsi="Arial" w:cs="Arial"/>
          <w:sz w:val="24"/>
          <w:szCs w:val="24"/>
        </w:rPr>
        <w:t>Отчуждение указанного в настоящем пункте муниципального имущества</w:t>
      </w:r>
      <w:r w:rsidRPr="000D5AE4">
        <w:rPr>
          <w:rFonts w:ascii="Arial" w:hAnsi="Arial" w:cs="Arial"/>
          <w:sz w:val="24"/>
          <w:szCs w:val="24"/>
        </w:rPr>
        <w:t xml:space="preserve"> регулируется </w:t>
      </w:r>
      <w:r w:rsidR="00BE4923" w:rsidRPr="000D5AE4">
        <w:rPr>
          <w:rFonts w:ascii="Arial" w:hAnsi="Arial" w:cs="Arial"/>
          <w:sz w:val="24"/>
          <w:szCs w:val="24"/>
        </w:rPr>
        <w:t>Ф</w:t>
      </w:r>
      <w:r w:rsidRPr="000D5AE4">
        <w:rPr>
          <w:rFonts w:ascii="Arial" w:hAnsi="Arial" w:cs="Arial"/>
          <w:sz w:val="24"/>
          <w:szCs w:val="24"/>
        </w:rPr>
        <w:t xml:space="preserve">едеральными законами </w:t>
      </w:r>
      <w:r w:rsidR="00BE4923" w:rsidRPr="000D5AE4">
        <w:rPr>
          <w:rFonts w:ascii="Arial" w:hAnsi="Arial" w:cs="Arial"/>
          <w:sz w:val="24"/>
          <w:szCs w:val="24"/>
        </w:rPr>
        <w:t xml:space="preserve">Российской Федерации, </w:t>
      </w:r>
      <w:r w:rsidRPr="000D5AE4">
        <w:rPr>
          <w:rFonts w:ascii="Arial" w:hAnsi="Arial" w:cs="Arial"/>
          <w:sz w:val="24"/>
          <w:szCs w:val="24"/>
        </w:rPr>
        <w:t>нормативными правовыми актами</w:t>
      </w:r>
      <w:r w:rsidR="00BE4923" w:rsidRPr="000D5AE4">
        <w:rPr>
          <w:rFonts w:ascii="Arial" w:hAnsi="Arial" w:cs="Arial"/>
          <w:sz w:val="24"/>
          <w:szCs w:val="24"/>
        </w:rPr>
        <w:t xml:space="preserve"> Красноярского края</w:t>
      </w:r>
      <w:r w:rsidR="00600F0B" w:rsidRPr="000D5AE4">
        <w:rPr>
          <w:rFonts w:ascii="Arial" w:hAnsi="Arial" w:cs="Arial"/>
          <w:sz w:val="24"/>
          <w:szCs w:val="24"/>
        </w:rPr>
        <w:t>, администрации Боготольского района Красноярского края</w:t>
      </w:r>
      <w:r w:rsidRPr="000D5AE4">
        <w:rPr>
          <w:rFonts w:ascii="Arial" w:hAnsi="Arial" w:cs="Arial"/>
          <w:sz w:val="24"/>
          <w:szCs w:val="24"/>
        </w:rPr>
        <w:t>.</w:t>
      </w:r>
    </w:p>
    <w:p w14:paraId="3319ED1F" w14:textId="77777777" w:rsidR="00A43B6E" w:rsidRPr="000D5AE4" w:rsidRDefault="003E4B00" w:rsidP="003F4F50">
      <w:pPr>
        <w:pStyle w:val="a9"/>
        <w:ind w:firstLine="709"/>
        <w:jc w:val="both"/>
        <w:rPr>
          <w:rFonts w:ascii="Arial" w:hAnsi="Arial" w:cs="Arial"/>
          <w:sz w:val="24"/>
          <w:szCs w:val="24"/>
        </w:rPr>
      </w:pPr>
      <w:r w:rsidRPr="000D5AE4">
        <w:rPr>
          <w:rFonts w:ascii="Arial" w:hAnsi="Arial" w:cs="Arial"/>
          <w:sz w:val="24"/>
          <w:szCs w:val="24"/>
        </w:rPr>
        <w:t>1.4.</w:t>
      </w:r>
      <w:r w:rsidR="00A43B6E" w:rsidRPr="000D5AE4">
        <w:rPr>
          <w:rFonts w:ascii="Arial" w:hAnsi="Arial" w:cs="Arial"/>
          <w:sz w:val="24"/>
          <w:szCs w:val="24"/>
        </w:rPr>
        <w:t xml:space="preserve"> 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 муниципального образования </w:t>
      </w:r>
      <w:r w:rsidRPr="000D5AE4">
        <w:rPr>
          <w:rFonts w:ascii="Arial" w:hAnsi="Arial" w:cs="Arial"/>
          <w:sz w:val="24"/>
          <w:szCs w:val="24"/>
        </w:rPr>
        <w:t xml:space="preserve">Боготольский муниципальный район </w:t>
      </w:r>
      <w:r w:rsidR="00A43B6E" w:rsidRPr="000D5AE4">
        <w:rPr>
          <w:rFonts w:ascii="Arial" w:hAnsi="Arial" w:cs="Arial"/>
          <w:sz w:val="24"/>
          <w:szCs w:val="24"/>
        </w:rPr>
        <w:t xml:space="preserve">(далее – органов </w:t>
      </w:r>
      <w:r w:rsidRPr="000D5AE4">
        <w:rPr>
          <w:rFonts w:ascii="Arial" w:hAnsi="Arial" w:cs="Arial"/>
          <w:sz w:val="24"/>
          <w:szCs w:val="24"/>
        </w:rPr>
        <w:t>МСУ МО</w:t>
      </w:r>
      <w:r w:rsidR="00A43B6E" w:rsidRPr="000D5AE4">
        <w:rPr>
          <w:rFonts w:ascii="Arial" w:hAnsi="Arial" w:cs="Arial"/>
          <w:sz w:val="24"/>
          <w:szCs w:val="24"/>
        </w:rPr>
        <w:t>).</w:t>
      </w:r>
    </w:p>
    <w:p w14:paraId="04AA8227"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1.</w:t>
      </w:r>
      <w:r w:rsidR="003E4B00" w:rsidRPr="000D5AE4">
        <w:rPr>
          <w:rFonts w:ascii="Arial" w:hAnsi="Arial" w:cs="Arial"/>
          <w:sz w:val="24"/>
          <w:szCs w:val="24"/>
        </w:rPr>
        <w:t>5</w:t>
      </w:r>
      <w:r w:rsidRPr="000D5AE4">
        <w:rPr>
          <w:rFonts w:ascii="Arial" w:hAnsi="Arial" w:cs="Arial"/>
          <w:sz w:val="24"/>
          <w:szCs w:val="24"/>
        </w:rPr>
        <w:t>. Основными целями приватизации являются:</w:t>
      </w:r>
    </w:p>
    <w:p w14:paraId="1C4FB503"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совершенствование управления муниципальной собственностью;</w:t>
      </w:r>
    </w:p>
    <w:p w14:paraId="38DFF953"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обеспечение доходной части местного бюджета;</w:t>
      </w:r>
    </w:p>
    <w:p w14:paraId="036CB8B4"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привлечение инвестиций;</w:t>
      </w:r>
    </w:p>
    <w:p w14:paraId="7CF672CE"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эффективное использование муниципальной собственности.</w:t>
      </w:r>
    </w:p>
    <w:p w14:paraId="159F497E"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1.</w:t>
      </w:r>
      <w:r w:rsidR="003E4B00" w:rsidRPr="000D5AE4">
        <w:rPr>
          <w:rFonts w:ascii="Arial" w:hAnsi="Arial" w:cs="Arial"/>
          <w:sz w:val="24"/>
          <w:szCs w:val="24"/>
        </w:rPr>
        <w:t>6</w:t>
      </w:r>
      <w:r w:rsidRPr="000D5AE4">
        <w:rPr>
          <w:rFonts w:ascii="Arial" w:hAnsi="Arial" w:cs="Arial"/>
          <w:sz w:val="24"/>
          <w:szCs w:val="24"/>
        </w:rPr>
        <w:t>. Объектами приватизации являются:</w:t>
      </w:r>
    </w:p>
    <w:p w14:paraId="1AD3159B"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муниципальные унитарные предприятия;</w:t>
      </w:r>
    </w:p>
    <w:p w14:paraId="2EF0A2F1"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объекты недвижимости (здания, строения, сооружения, нежилые помещения);</w:t>
      </w:r>
    </w:p>
    <w:p w14:paraId="60A7C3E7"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незавершенные строительством объекты;</w:t>
      </w:r>
    </w:p>
    <w:p w14:paraId="1F135248"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находящиеся в муниципальной собственности акции открытых акционерных обществ;</w:t>
      </w:r>
    </w:p>
    <w:p w14:paraId="43485412" w14:textId="77777777" w:rsidR="005A26C3" w:rsidRPr="000D5AE4" w:rsidRDefault="005A26C3" w:rsidP="003F4F50">
      <w:pPr>
        <w:pStyle w:val="a9"/>
        <w:ind w:firstLine="709"/>
        <w:jc w:val="both"/>
        <w:rPr>
          <w:rFonts w:ascii="Arial" w:hAnsi="Arial" w:cs="Arial"/>
          <w:sz w:val="24"/>
          <w:szCs w:val="24"/>
        </w:rPr>
      </w:pPr>
      <w:r w:rsidRPr="000D5AE4">
        <w:rPr>
          <w:rFonts w:ascii="Arial" w:hAnsi="Arial" w:cs="Arial"/>
          <w:sz w:val="24"/>
          <w:szCs w:val="24"/>
        </w:rPr>
        <w:t>- движимое муниципальное имущество;</w:t>
      </w:r>
    </w:p>
    <w:p w14:paraId="48CE0E0E"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иные объекты муниципальной собственности, не запрещенные к приватизации.</w:t>
      </w:r>
    </w:p>
    <w:p w14:paraId="23FE0EEC" w14:textId="77777777" w:rsidR="00A43B6E" w:rsidRPr="000D5AE4" w:rsidRDefault="005A26C3" w:rsidP="003F4F50">
      <w:pPr>
        <w:pStyle w:val="a9"/>
        <w:ind w:firstLine="709"/>
        <w:jc w:val="both"/>
        <w:rPr>
          <w:rFonts w:ascii="Arial" w:hAnsi="Arial" w:cs="Arial"/>
          <w:sz w:val="24"/>
          <w:szCs w:val="24"/>
        </w:rPr>
      </w:pPr>
      <w:r w:rsidRPr="000D5AE4">
        <w:rPr>
          <w:rFonts w:ascii="Arial" w:hAnsi="Arial" w:cs="Arial"/>
          <w:sz w:val="24"/>
          <w:szCs w:val="24"/>
        </w:rPr>
        <w:t>1.7</w:t>
      </w:r>
      <w:r w:rsidR="00A43B6E" w:rsidRPr="000D5AE4">
        <w:rPr>
          <w:rFonts w:ascii="Arial" w:hAnsi="Arial" w:cs="Arial"/>
          <w:sz w:val="24"/>
          <w:szCs w:val="24"/>
        </w:rPr>
        <w:t>. Приватизации не подлежит имущество, отнесенное федеральными законами к объектам гражданских прав, оборот которых не допускается (объектам, изъятым из оборота), а также имущество, которое в порядке, установленном федеральными законами, может находиться только в муниципальной собственности.</w:t>
      </w:r>
    </w:p>
    <w:p w14:paraId="648F336C" w14:textId="77777777" w:rsidR="005A26C3" w:rsidRPr="000D5AE4" w:rsidRDefault="005A26C3"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1.8</w:t>
      </w:r>
      <w:r w:rsidR="00A43B6E" w:rsidRPr="000D5AE4">
        <w:rPr>
          <w:rFonts w:ascii="Arial" w:hAnsi="Arial" w:cs="Arial"/>
          <w:sz w:val="24"/>
          <w:szCs w:val="24"/>
        </w:rPr>
        <w:t>. Покупателями муниципального имущества могут быть любые физические и ю</w:t>
      </w:r>
      <w:r w:rsidRPr="000D5AE4">
        <w:rPr>
          <w:rFonts w:ascii="Arial" w:hAnsi="Arial" w:cs="Arial"/>
          <w:sz w:val="24"/>
          <w:szCs w:val="24"/>
        </w:rPr>
        <w:t>ридические лица, за исключением:</w:t>
      </w:r>
    </w:p>
    <w:p w14:paraId="64B49F35" w14:textId="77777777" w:rsidR="005A26C3" w:rsidRPr="000D5AE4" w:rsidRDefault="005A26C3"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1) государственных и муниципальных унитарных предприятий, государственных и муниципальных учреждений;</w:t>
      </w:r>
    </w:p>
    <w:p w14:paraId="004CA074" w14:textId="77777777" w:rsidR="005A26C3" w:rsidRPr="000D5AE4" w:rsidRDefault="005A26C3"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xml:space="preserve">2)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21" w:history="1">
        <w:r w:rsidRPr="000D5AE4">
          <w:rPr>
            <w:rFonts w:ascii="Arial" w:hAnsi="Arial" w:cs="Arial"/>
            <w:sz w:val="24"/>
            <w:szCs w:val="24"/>
          </w:rPr>
          <w:t>статьей 25</w:t>
        </w:r>
      </w:hyperlink>
      <w:r w:rsidRPr="000D5AE4">
        <w:rPr>
          <w:rFonts w:ascii="Arial" w:hAnsi="Arial" w:cs="Arial"/>
          <w:sz w:val="24"/>
          <w:szCs w:val="24"/>
        </w:rPr>
        <w:t xml:space="preserve"> Федерального закона № 178-ФЗ;</w:t>
      </w:r>
    </w:p>
    <w:p w14:paraId="16B440B5" w14:textId="77777777" w:rsidR="005A26C3" w:rsidRPr="000D5AE4" w:rsidRDefault="005A26C3"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xml:space="preserve">3)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22" w:history="1">
        <w:r w:rsidRPr="000D5AE4">
          <w:rPr>
            <w:rFonts w:ascii="Arial" w:hAnsi="Arial" w:cs="Arial"/>
            <w:sz w:val="24"/>
            <w:szCs w:val="24"/>
          </w:rPr>
          <w:t>перечень</w:t>
        </w:r>
      </w:hyperlink>
      <w:r w:rsidRPr="000D5AE4">
        <w:rPr>
          <w:rFonts w:ascii="Arial" w:hAnsi="Arial" w:cs="Arial"/>
          <w:sz w:val="24"/>
          <w:szCs w:val="24"/>
        </w:rPr>
        <w:t xml:space="preserve"> государств и территорий, предоставляющих льготный </w:t>
      </w:r>
      <w:r w:rsidRPr="000D5AE4">
        <w:rPr>
          <w:rFonts w:ascii="Arial" w:hAnsi="Arial" w:cs="Arial"/>
          <w:sz w:val="24"/>
          <w:szCs w:val="24"/>
        </w:rPr>
        <w:lastRenderedPageBreak/>
        <w:t>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w:t>
      </w:r>
      <w:r w:rsidR="002018AF" w:rsidRPr="000D5AE4">
        <w:rPr>
          <w:rFonts w:ascii="Arial" w:hAnsi="Arial" w:cs="Arial"/>
          <w:sz w:val="24"/>
          <w:szCs w:val="24"/>
        </w:rPr>
        <w:t>тельством Российской Федерации.</w:t>
      </w:r>
    </w:p>
    <w:p w14:paraId="1C232CEF" w14:textId="77777777" w:rsidR="005A26C3" w:rsidRPr="000D5AE4" w:rsidRDefault="005A26C3"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
    <w:p w14:paraId="0C7F921E" w14:textId="77777777" w:rsidR="002018AF" w:rsidRPr="000D5AE4" w:rsidRDefault="002018AF"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xml:space="preserve">Понятие «контролирующее лицо» используется в том же значении, что и в </w:t>
      </w:r>
      <w:hyperlink r:id="rId23" w:history="1">
        <w:r w:rsidRPr="000D5AE4">
          <w:rPr>
            <w:rFonts w:ascii="Arial" w:hAnsi="Arial" w:cs="Arial"/>
            <w:sz w:val="24"/>
            <w:szCs w:val="24"/>
          </w:rPr>
          <w:t>статье 5</w:t>
        </w:r>
      </w:hyperlink>
      <w:r w:rsidRPr="000D5AE4">
        <w:rPr>
          <w:rFonts w:ascii="Arial" w:hAnsi="Arial" w:cs="Arial"/>
          <w:sz w:val="24"/>
          <w:szCs w:val="24"/>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 Понятия «выгодоприобретатель» и «бенефициарный владелец» используются в значениях, указанных в </w:t>
      </w:r>
      <w:hyperlink r:id="rId24" w:history="1">
        <w:r w:rsidRPr="000D5AE4">
          <w:rPr>
            <w:rFonts w:ascii="Arial" w:hAnsi="Arial" w:cs="Arial"/>
            <w:sz w:val="24"/>
            <w:szCs w:val="24"/>
          </w:rPr>
          <w:t>статье 3</w:t>
        </w:r>
      </w:hyperlink>
      <w:r w:rsidRPr="000D5AE4">
        <w:rPr>
          <w:rFonts w:ascii="Arial" w:hAnsi="Arial" w:cs="Arial"/>
          <w:sz w:val="24"/>
          <w:szCs w:val="24"/>
        </w:rPr>
        <w:t xml:space="preserve"> Федерального закона от 7 августа 2001 года № 115-ФЗ «О противодействии легализации (отмыванию) доходов, полученных преступным путем, и финансированию терроризма».</w:t>
      </w:r>
    </w:p>
    <w:p w14:paraId="151544EB" w14:textId="77777777" w:rsidR="002018AF" w:rsidRPr="000D5AE4" w:rsidRDefault="002018AF"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1.9. Акционерные общества, общества с ограниченной ответственностью не могут являться покупателями своих акций, своих долей в уставных капиталах, приватизируемых в соответствии с Федеральным законом</w:t>
      </w:r>
      <w:r w:rsidR="00712560" w:rsidRPr="000D5AE4">
        <w:rPr>
          <w:rFonts w:ascii="Arial" w:hAnsi="Arial" w:cs="Arial"/>
          <w:sz w:val="24"/>
          <w:szCs w:val="24"/>
        </w:rPr>
        <w:t xml:space="preserve"> № 178-ФЗ</w:t>
      </w:r>
      <w:r w:rsidRPr="000D5AE4">
        <w:rPr>
          <w:rFonts w:ascii="Arial" w:hAnsi="Arial" w:cs="Arial"/>
          <w:sz w:val="24"/>
          <w:szCs w:val="24"/>
        </w:rPr>
        <w:t>.</w:t>
      </w:r>
    </w:p>
    <w:p w14:paraId="6C01B1CD" w14:textId="77777777" w:rsidR="00A43B6E" w:rsidRPr="000D5AE4" w:rsidRDefault="005A26C3" w:rsidP="003F4F50">
      <w:pPr>
        <w:pStyle w:val="a9"/>
        <w:ind w:firstLine="709"/>
        <w:jc w:val="both"/>
        <w:rPr>
          <w:rFonts w:ascii="Arial" w:hAnsi="Arial" w:cs="Arial"/>
          <w:sz w:val="24"/>
          <w:szCs w:val="24"/>
        </w:rPr>
      </w:pPr>
      <w:r w:rsidRPr="000D5AE4">
        <w:rPr>
          <w:rFonts w:ascii="Arial" w:hAnsi="Arial" w:cs="Arial"/>
          <w:sz w:val="24"/>
          <w:szCs w:val="24"/>
        </w:rPr>
        <w:t>1.</w:t>
      </w:r>
      <w:r w:rsidR="002018AF" w:rsidRPr="000D5AE4">
        <w:rPr>
          <w:rFonts w:ascii="Arial" w:hAnsi="Arial" w:cs="Arial"/>
          <w:sz w:val="24"/>
          <w:szCs w:val="24"/>
        </w:rPr>
        <w:t>10</w:t>
      </w:r>
      <w:r w:rsidR="00A43B6E" w:rsidRPr="000D5AE4">
        <w:rPr>
          <w:rFonts w:ascii="Arial" w:hAnsi="Arial" w:cs="Arial"/>
          <w:sz w:val="24"/>
          <w:szCs w:val="24"/>
        </w:rPr>
        <w:t xml:space="preserve">. Уполномоченным органом по продаже муниципального имущества и земельных участков, на которых находится муниципальное имущество, </w:t>
      </w:r>
      <w:r w:rsidR="002018AF" w:rsidRPr="000D5AE4">
        <w:rPr>
          <w:rFonts w:ascii="Arial" w:hAnsi="Arial" w:cs="Arial"/>
          <w:sz w:val="24"/>
          <w:szCs w:val="24"/>
        </w:rPr>
        <w:t>выступает муниципальное образование Боготольский муниципальный район в лице администрации Боготольского района Красноярского края</w:t>
      </w:r>
      <w:r w:rsidR="007D5EBC" w:rsidRPr="000D5AE4">
        <w:rPr>
          <w:rFonts w:ascii="Arial" w:hAnsi="Arial" w:cs="Arial"/>
          <w:sz w:val="24"/>
          <w:szCs w:val="24"/>
        </w:rPr>
        <w:t xml:space="preserve"> (далее – Администрация)</w:t>
      </w:r>
      <w:r w:rsidR="002018AF" w:rsidRPr="000D5AE4">
        <w:rPr>
          <w:rFonts w:ascii="Arial" w:hAnsi="Arial" w:cs="Arial"/>
          <w:sz w:val="24"/>
          <w:szCs w:val="24"/>
        </w:rPr>
        <w:t>, осуществляющего функции продавца.</w:t>
      </w:r>
    </w:p>
    <w:p w14:paraId="180EFBCA"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xml:space="preserve">1.11. Особенности участия субъектов малого и среднего предпринимательства в приватизации имущества муниципального образования </w:t>
      </w:r>
      <w:r w:rsidR="002018AF" w:rsidRPr="000D5AE4">
        <w:rPr>
          <w:rFonts w:ascii="Arial" w:hAnsi="Arial" w:cs="Arial"/>
          <w:sz w:val="24"/>
          <w:szCs w:val="24"/>
        </w:rPr>
        <w:t>Боготольский муниципальный район,</w:t>
      </w:r>
      <w:r w:rsidRPr="000D5AE4">
        <w:rPr>
          <w:rFonts w:ascii="Arial" w:hAnsi="Arial" w:cs="Arial"/>
          <w:sz w:val="24"/>
          <w:szCs w:val="24"/>
        </w:rPr>
        <w:t xml:space="preserve"> переданного им в аренду, регулируются Федеральным </w:t>
      </w:r>
      <w:hyperlink r:id="rId25" w:history="1">
        <w:r w:rsidRPr="000D5AE4">
          <w:rPr>
            <w:rFonts w:ascii="Arial" w:hAnsi="Arial" w:cs="Arial"/>
            <w:sz w:val="24"/>
            <w:szCs w:val="24"/>
          </w:rPr>
          <w:t>законом</w:t>
        </w:r>
      </w:hyperlink>
      <w:r w:rsidRPr="000D5AE4">
        <w:rPr>
          <w:rFonts w:ascii="Arial" w:hAnsi="Arial" w:cs="Arial"/>
          <w:sz w:val="24"/>
          <w:szCs w:val="24"/>
        </w:rPr>
        <w:t xml:space="preserve"> № 159-ФЗ, настоящим Положением.</w:t>
      </w:r>
    </w:p>
    <w:p w14:paraId="11DE20AB"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xml:space="preserve">1.12. Отношения по отчуждению муниципального имущества, не урегулированные настоящим Положением, регулируются </w:t>
      </w:r>
      <w:r w:rsidR="00712560" w:rsidRPr="000D5AE4">
        <w:rPr>
          <w:rFonts w:ascii="Arial" w:hAnsi="Arial" w:cs="Arial"/>
          <w:sz w:val="24"/>
          <w:szCs w:val="24"/>
        </w:rPr>
        <w:t>Федеральными законами Российской Федерации, нормативными правовыми актами Красноярского края, администрации Боготольского района Красноярского края</w:t>
      </w:r>
      <w:r w:rsidRPr="000D5AE4">
        <w:rPr>
          <w:rFonts w:ascii="Arial" w:hAnsi="Arial" w:cs="Arial"/>
          <w:sz w:val="24"/>
          <w:szCs w:val="24"/>
        </w:rPr>
        <w:t>.</w:t>
      </w:r>
    </w:p>
    <w:p w14:paraId="11980103" w14:textId="77777777" w:rsidR="0061475C" w:rsidRPr="000D5AE4" w:rsidRDefault="0061475C" w:rsidP="003F4F50">
      <w:pPr>
        <w:pStyle w:val="a9"/>
        <w:ind w:firstLine="709"/>
        <w:jc w:val="both"/>
        <w:rPr>
          <w:rFonts w:ascii="Arial" w:hAnsi="Arial" w:cs="Arial"/>
          <w:sz w:val="24"/>
          <w:szCs w:val="24"/>
        </w:rPr>
      </w:pPr>
    </w:p>
    <w:p w14:paraId="0F6B8F1C" w14:textId="77777777" w:rsidR="00322DF4" w:rsidRPr="000D5AE4" w:rsidRDefault="00322DF4" w:rsidP="003F4F50">
      <w:pPr>
        <w:pStyle w:val="a9"/>
        <w:ind w:firstLine="709"/>
        <w:jc w:val="center"/>
        <w:rPr>
          <w:rFonts w:ascii="Arial" w:hAnsi="Arial" w:cs="Arial"/>
          <w:sz w:val="24"/>
          <w:szCs w:val="24"/>
        </w:rPr>
      </w:pPr>
      <w:r w:rsidRPr="000D5AE4">
        <w:rPr>
          <w:rFonts w:ascii="Arial" w:hAnsi="Arial" w:cs="Arial"/>
          <w:sz w:val="24"/>
          <w:szCs w:val="24"/>
        </w:rPr>
        <w:t>2. ПОРЯДОК ПЛАНИРОВАНИЯ ПРИВАТИЗАЦИИ</w:t>
      </w:r>
    </w:p>
    <w:p w14:paraId="2C5DCF6F" w14:textId="77777777" w:rsidR="00A43B6E" w:rsidRPr="000D5AE4" w:rsidRDefault="00322DF4" w:rsidP="003F4F50">
      <w:pPr>
        <w:pStyle w:val="a9"/>
        <w:ind w:firstLine="709"/>
        <w:jc w:val="center"/>
        <w:rPr>
          <w:rFonts w:ascii="Arial" w:hAnsi="Arial" w:cs="Arial"/>
          <w:sz w:val="24"/>
          <w:szCs w:val="24"/>
        </w:rPr>
      </w:pPr>
      <w:r w:rsidRPr="000D5AE4">
        <w:rPr>
          <w:rFonts w:ascii="Arial" w:hAnsi="Arial" w:cs="Arial"/>
          <w:sz w:val="24"/>
          <w:szCs w:val="24"/>
        </w:rPr>
        <w:t>МУНИЦИПАЛЬНОГО ИМУЩЕСТВА</w:t>
      </w:r>
    </w:p>
    <w:p w14:paraId="25EB99E3" w14:textId="77777777" w:rsidR="00A43B6E" w:rsidRPr="000D5AE4" w:rsidRDefault="00A43B6E" w:rsidP="003F4F50">
      <w:pPr>
        <w:pStyle w:val="a9"/>
        <w:ind w:firstLine="709"/>
        <w:jc w:val="both"/>
        <w:rPr>
          <w:rFonts w:ascii="Arial" w:hAnsi="Arial" w:cs="Arial"/>
          <w:sz w:val="24"/>
          <w:szCs w:val="24"/>
        </w:rPr>
      </w:pPr>
    </w:p>
    <w:p w14:paraId="5A7B54A8" w14:textId="77777777" w:rsidR="00A43B6E" w:rsidRPr="000D5AE4" w:rsidRDefault="00A43B6E"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xml:space="preserve">2.1. </w:t>
      </w:r>
      <w:r w:rsidR="00401339" w:rsidRPr="000D5AE4">
        <w:rPr>
          <w:rFonts w:ascii="Arial" w:hAnsi="Arial" w:cs="Arial"/>
          <w:sz w:val="24"/>
          <w:szCs w:val="24"/>
        </w:rPr>
        <w:t xml:space="preserve">Планирование приватизации муниципального имущества осуществляется путем разработки прогнозного плана (программы) приватизации муниципального имущества муниципального образования (далее - план), разработанного </w:t>
      </w:r>
      <w:r w:rsidR="00401339" w:rsidRPr="000D5AE4">
        <w:rPr>
          <w:rFonts w:ascii="Arial" w:eastAsia="Calibri" w:hAnsi="Arial" w:cs="Arial"/>
          <w:sz w:val="24"/>
          <w:szCs w:val="24"/>
        </w:rPr>
        <w:t xml:space="preserve">в соответствии с порядком разработки прогнозных планов (программ) приватизации государственного и муниципального имущества, установленным Правительством Российской Федерации, </w:t>
      </w:r>
      <w:r w:rsidR="00401339" w:rsidRPr="000D5AE4">
        <w:rPr>
          <w:rFonts w:ascii="Arial" w:hAnsi="Arial" w:cs="Arial"/>
          <w:sz w:val="24"/>
          <w:szCs w:val="24"/>
        </w:rPr>
        <w:t>и последующего предоставления его в Боготольский районный Совет депутатов (далее – районный Совет) для утверждения. План разрабатывается отделом муниципального имущества и земельных отношений администрации Боготольского района Красноярского края (далее - ОМИиЗО). В плане должна содержаться следующая информация:</w:t>
      </w:r>
    </w:p>
    <w:p w14:paraId="486B9DE7" w14:textId="77777777" w:rsidR="003F4F50" w:rsidRPr="000D5AE4" w:rsidRDefault="003F4F50" w:rsidP="003F4F50">
      <w:pPr>
        <w:pStyle w:val="ConsPlusTitle"/>
        <w:widowControl/>
        <w:ind w:firstLine="709"/>
        <w:jc w:val="both"/>
        <w:rPr>
          <w:rFonts w:ascii="Arial" w:hAnsi="Arial" w:cs="Arial"/>
          <w:b w:val="0"/>
          <w:sz w:val="24"/>
          <w:szCs w:val="24"/>
        </w:rPr>
      </w:pPr>
      <w:r w:rsidRPr="000D5AE4">
        <w:rPr>
          <w:rFonts w:ascii="Arial" w:hAnsi="Arial" w:cs="Arial"/>
          <w:b w:val="0"/>
          <w:sz w:val="24"/>
          <w:szCs w:val="24"/>
        </w:rPr>
        <w:t>(в редакции Решения Боготольского районного Совета депутатов от 05.02.2021 № 5-28)</w:t>
      </w:r>
    </w:p>
    <w:p w14:paraId="63957DD5"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lastRenderedPageBreak/>
        <w:t>1) основные направления и задачи приватизации муниципального имущества на очередной финансовый год;</w:t>
      </w:r>
    </w:p>
    <w:p w14:paraId="79094930"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2) прогноз поступлений в местный бюджет полученных от приватизации муниципального имущества денежных средств;</w:t>
      </w:r>
    </w:p>
    <w:p w14:paraId="7449BD75" w14:textId="77777777" w:rsidR="00A43B6E" w:rsidRPr="000D5AE4" w:rsidRDefault="00FE72DD" w:rsidP="003F4F50">
      <w:pPr>
        <w:pStyle w:val="a9"/>
        <w:ind w:firstLine="709"/>
        <w:jc w:val="both"/>
        <w:rPr>
          <w:rFonts w:ascii="Arial" w:hAnsi="Arial" w:cs="Arial"/>
          <w:sz w:val="24"/>
          <w:szCs w:val="24"/>
        </w:rPr>
      </w:pPr>
      <w:r w:rsidRPr="000D5AE4">
        <w:rPr>
          <w:rFonts w:ascii="Arial" w:hAnsi="Arial" w:cs="Arial"/>
          <w:sz w:val="24"/>
          <w:szCs w:val="24"/>
        </w:rPr>
        <w:t>3)</w:t>
      </w:r>
      <w:r w:rsidR="00A43B6E" w:rsidRPr="000D5AE4">
        <w:rPr>
          <w:rFonts w:ascii="Arial" w:hAnsi="Arial" w:cs="Arial"/>
          <w:sz w:val="24"/>
          <w:szCs w:val="24"/>
        </w:rPr>
        <w:t xml:space="preserve"> </w:t>
      </w:r>
      <w:r w:rsidR="00A43B6E" w:rsidRPr="000D5AE4">
        <w:rPr>
          <w:rFonts w:ascii="Arial" w:hAnsi="Arial" w:cs="Arial"/>
          <w:bCs/>
          <w:sz w:val="24"/>
          <w:szCs w:val="24"/>
        </w:rPr>
        <w:t>перечень м</w:t>
      </w:r>
      <w:r w:rsidR="00A43B6E" w:rsidRPr="000D5AE4">
        <w:rPr>
          <w:rFonts w:ascii="Arial" w:hAnsi="Arial" w:cs="Arial"/>
          <w:sz w:val="24"/>
          <w:szCs w:val="24"/>
        </w:rPr>
        <w:t xml:space="preserve">униципального имущества, </w:t>
      </w:r>
      <w:r w:rsidR="00A43B6E" w:rsidRPr="000D5AE4">
        <w:rPr>
          <w:rFonts w:ascii="Arial" w:hAnsi="Arial" w:cs="Arial"/>
          <w:bCs/>
          <w:sz w:val="24"/>
          <w:szCs w:val="24"/>
        </w:rPr>
        <w:t xml:space="preserve">подлежащего </w:t>
      </w:r>
      <w:r w:rsidR="00A43B6E" w:rsidRPr="000D5AE4">
        <w:rPr>
          <w:rFonts w:ascii="Arial" w:hAnsi="Arial" w:cs="Arial"/>
          <w:sz w:val="24"/>
          <w:szCs w:val="24"/>
        </w:rPr>
        <w:t>к приватизации с указанием:</w:t>
      </w:r>
    </w:p>
    <w:p w14:paraId="4BF617A1"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наименование муниципального имущества;</w:t>
      </w:r>
    </w:p>
    <w:p w14:paraId="3AF56B82"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местонахождение муниципального имущества;</w:t>
      </w:r>
    </w:p>
    <w:p w14:paraId="742A22E7"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краткая характеристика объекта (назначение);</w:t>
      </w:r>
    </w:p>
    <w:p w14:paraId="0F89FF77"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кадастровый номер (при наличии);</w:t>
      </w:r>
    </w:p>
    <w:p w14:paraId="3C1A4256"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предполагаемые сроки приватизации.</w:t>
      </w:r>
    </w:p>
    <w:p w14:paraId="566FA95E"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xml:space="preserve">В случае приватизации муниципального имущества путем отчуждения в собственность арендаторов - субъектов малого и среднего предпринимательства в рамках реализации преимущественного права на выкуп арендованного имущества, предусмотренного Федеральным </w:t>
      </w:r>
      <w:hyperlink r:id="rId26" w:history="1">
        <w:r w:rsidRPr="000D5AE4">
          <w:rPr>
            <w:rFonts w:ascii="Arial" w:hAnsi="Arial" w:cs="Arial"/>
            <w:sz w:val="24"/>
            <w:szCs w:val="24"/>
          </w:rPr>
          <w:t>законом</w:t>
        </w:r>
      </w:hyperlink>
      <w:r w:rsidRPr="000D5AE4">
        <w:rPr>
          <w:rFonts w:ascii="Arial" w:hAnsi="Arial" w:cs="Arial"/>
          <w:sz w:val="24"/>
          <w:szCs w:val="24"/>
        </w:rPr>
        <w:t xml:space="preserve"> № 159-ФЗ, в плане указывается способ</w:t>
      </w:r>
      <w:r w:rsidR="009E5D16" w:rsidRPr="000D5AE4">
        <w:rPr>
          <w:rFonts w:ascii="Arial" w:hAnsi="Arial" w:cs="Arial"/>
          <w:sz w:val="24"/>
          <w:szCs w:val="24"/>
        </w:rPr>
        <w:t xml:space="preserve"> приватизации такого имущества.</w:t>
      </w:r>
    </w:p>
    <w:p w14:paraId="14C169F8"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xml:space="preserve">2.2. План ежегодно утверждается решением </w:t>
      </w:r>
      <w:r w:rsidR="009E5D16" w:rsidRPr="000D5AE4">
        <w:rPr>
          <w:rFonts w:ascii="Arial" w:hAnsi="Arial" w:cs="Arial"/>
          <w:sz w:val="24"/>
          <w:szCs w:val="24"/>
        </w:rPr>
        <w:t>районн</w:t>
      </w:r>
      <w:r w:rsidR="0054719F" w:rsidRPr="000D5AE4">
        <w:rPr>
          <w:rFonts w:ascii="Arial" w:hAnsi="Arial" w:cs="Arial"/>
          <w:sz w:val="24"/>
          <w:szCs w:val="24"/>
        </w:rPr>
        <w:t>ого</w:t>
      </w:r>
      <w:r w:rsidR="009E5D16" w:rsidRPr="000D5AE4">
        <w:rPr>
          <w:rFonts w:ascii="Arial" w:hAnsi="Arial" w:cs="Arial"/>
          <w:sz w:val="24"/>
          <w:szCs w:val="24"/>
        </w:rPr>
        <w:t xml:space="preserve"> Совет</w:t>
      </w:r>
      <w:r w:rsidR="00FE72DD" w:rsidRPr="000D5AE4">
        <w:rPr>
          <w:rFonts w:ascii="Arial" w:hAnsi="Arial" w:cs="Arial"/>
          <w:sz w:val="24"/>
          <w:szCs w:val="24"/>
        </w:rPr>
        <w:t>а на срок от одного года до трех лет.</w:t>
      </w:r>
    </w:p>
    <w:p w14:paraId="5B0B1B5F"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При необходимости, в течение года по представлен</w:t>
      </w:r>
      <w:r w:rsidR="009E5D16" w:rsidRPr="000D5AE4">
        <w:rPr>
          <w:rFonts w:ascii="Arial" w:hAnsi="Arial" w:cs="Arial"/>
          <w:sz w:val="24"/>
          <w:szCs w:val="24"/>
        </w:rPr>
        <w:t xml:space="preserve">ию </w:t>
      </w:r>
      <w:r w:rsidR="007D5EBC" w:rsidRPr="000D5AE4">
        <w:rPr>
          <w:rFonts w:ascii="Arial" w:hAnsi="Arial" w:cs="Arial"/>
          <w:sz w:val="24"/>
          <w:szCs w:val="24"/>
        </w:rPr>
        <w:t>Администрации</w:t>
      </w:r>
      <w:r w:rsidR="009E5D16" w:rsidRPr="000D5AE4">
        <w:rPr>
          <w:rFonts w:ascii="Arial" w:hAnsi="Arial" w:cs="Arial"/>
          <w:sz w:val="24"/>
          <w:szCs w:val="24"/>
        </w:rPr>
        <w:t xml:space="preserve">, районным </w:t>
      </w:r>
      <w:r w:rsidRPr="000D5AE4">
        <w:rPr>
          <w:rFonts w:ascii="Arial" w:hAnsi="Arial" w:cs="Arial"/>
          <w:sz w:val="24"/>
          <w:szCs w:val="24"/>
        </w:rPr>
        <w:t>Советом могут быть внесены изменения в утвержденный план. Указанные изменения могут быть внесены при наличии заявлений арендаторов муниципального имущества и оформлении документов, подтверждающих регистрацию объекта в Едином государственном реестр</w:t>
      </w:r>
      <w:r w:rsidR="009E5D16" w:rsidRPr="000D5AE4">
        <w:rPr>
          <w:rFonts w:ascii="Arial" w:hAnsi="Arial" w:cs="Arial"/>
          <w:sz w:val="24"/>
          <w:szCs w:val="24"/>
        </w:rPr>
        <w:t>е прав на недвижимое имущество.</w:t>
      </w:r>
    </w:p>
    <w:p w14:paraId="5425E1E7" w14:textId="77777777" w:rsidR="00A43B6E" w:rsidRPr="000D5AE4" w:rsidRDefault="009E5D16" w:rsidP="003F4F50">
      <w:pPr>
        <w:pStyle w:val="a9"/>
        <w:ind w:firstLine="709"/>
        <w:jc w:val="both"/>
        <w:rPr>
          <w:rFonts w:ascii="Arial" w:hAnsi="Arial" w:cs="Arial"/>
          <w:sz w:val="24"/>
          <w:szCs w:val="24"/>
        </w:rPr>
      </w:pPr>
      <w:r w:rsidRPr="000D5AE4">
        <w:rPr>
          <w:rFonts w:ascii="Arial" w:hAnsi="Arial" w:cs="Arial"/>
          <w:sz w:val="24"/>
          <w:szCs w:val="24"/>
        </w:rPr>
        <w:t>2.3. Утвержденный п</w:t>
      </w:r>
      <w:r w:rsidR="00A43B6E" w:rsidRPr="000D5AE4">
        <w:rPr>
          <w:rFonts w:ascii="Arial" w:hAnsi="Arial" w:cs="Arial"/>
          <w:sz w:val="24"/>
          <w:szCs w:val="24"/>
        </w:rPr>
        <w:t>лан и вносимые в него изменения, подлежат официальному опубликованию в</w:t>
      </w:r>
      <w:r w:rsidRPr="000D5AE4">
        <w:rPr>
          <w:rFonts w:ascii="Arial" w:hAnsi="Arial" w:cs="Arial"/>
          <w:sz w:val="24"/>
          <w:szCs w:val="24"/>
        </w:rPr>
        <w:t xml:space="preserve"> </w:t>
      </w:r>
      <w:r w:rsidR="00431AEB" w:rsidRPr="000D5AE4">
        <w:rPr>
          <w:rFonts w:ascii="Arial" w:hAnsi="Arial" w:cs="Arial"/>
          <w:sz w:val="24"/>
          <w:szCs w:val="24"/>
        </w:rPr>
        <w:t xml:space="preserve">периодическом печатном издании «Официальный вестник Боготольского района» и на официальном сайте муниципального образования – Боготольский район </w:t>
      </w:r>
      <w:r w:rsidR="00431AEB" w:rsidRPr="000D5AE4">
        <w:rPr>
          <w:rFonts w:ascii="Arial" w:hAnsi="Arial" w:cs="Arial"/>
          <w:sz w:val="24"/>
          <w:szCs w:val="24"/>
          <w:lang w:val="en-US"/>
        </w:rPr>
        <w:t>www</w:t>
      </w:r>
      <w:r w:rsidR="00431AEB" w:rsidRPr="000D5AE4">
        <w:rPr>
          <w:rFonts w:ascii="Arial" w:hAnsi="Arial" w:cs="Arial"/>
          <w:sz w:val="24"/>
          <w:szCs w:val="24"/>
        </w:rPr>
        <w:t>.</w:t>
      </w:r>
      <w:proofErr w:type="spellStart"/>
      <w:r w:rsidR="00431AEB" w:rsidRPr="000D5AE4">
        <w:rPr>
          <w:rFonts w:ascii="Arial" w:hAnsi="Arial" w:cs="Arial"/>
          <w:sz w:val="24"/>
          <w:szCs w:val="24"/>
          <w:lang w:val="en-US"/>
        </w:rPr>
        <w:t>bogotol</w:t>
      </w:r>
      <w:proofErr w:type="spellEnd"/>
      <w:r w:rsidR="00431AEB" w:rsidRPr="000D5AE4">
        <w:rPr>
          <w:rFonts w:ascii="Arial" w:hAnsi="Arial" w:cs="Arial"/>
          <w:sz w:val="24"/>
          <w:szCs w:val="24"/>
        </w:rPr>
        <w:t>-</w:t>
      </w:r>
      <w:r w:rsidR="00431AEB" w:rsidRPr="000D5AE4">
        <w:rPr>
          <w:rFonts w:ascii="Arial" w:hAnsi="Arial" w:cs="Arial"/>
          <w:sz w:val="24"/>
          <w:szCs w:val="24"/>
          <w:lang w:val="en-US"/>
        </w:rPr>
        <w:t>r</w:t>
      </w:r>
      <w:r w:rsidR="00431AEB" w:rsidRPr="000D5AE4">
        <w:rPr>
          <w:rFonts w:ascii="Arial" w:hAnsi="Arial" w:cs="Arial"/>
          <w:sz w:val="24"/>
          <w:szCs w:val="24"/>
        </w:rPr>
        <w:t>.</w:t>
      </w:r>
      <w:proofErr w:type="spellStart"/>
      <w:r w:rsidR="00431AEB" w:rsidRPr="000D5AE4">
        <w:rPr>
          <w:rFonts w:ascii="Arial" w:hAnsi="Arial" w:cs="Arial"/>
          <w:sz w:val="24"/>
          <w:szCs w:val="24"/>
          <w:lang w:val="en-US"/>
        </w:rPr>
        <w:t>ru</w:t>
      </w:r>
      <w:proofErr w:type="spellEnd"/>
      <w:r w:rsidR="00431AEB" w:rsidRPr="000D5AE4">
        <w:rPr>
          <w:rFonts w:ascii="Arial" w:hAnsi="Arial" w:cs="Arial"/>
          <w:sz w:val="24"/>
          <w:szCs w:val="24"/>
        </w:rPr>
        <w:t xml:space="preserve"> в информационно-телек</w:t>
      </w:r>
      <w:r w:rsidR="003F4F50" w:rsidRPr="000D5AE4">
        <w:rPr>
          <w:rFonts w:ascii="Arial" w:hAnsi="Arial" w:cs="Arial"/>
          <w:sz w:val="24"/>
          <w:szCs w:val="24"/>
        </w:rPr>
        <w:t>оммуникационной сети «Интернет», официальном сайте Российской Федерации в информационно-коммуникационной сети «Интернет» для размещения информации о проведении торгов, определенном Правительством Российской Федерации (</w:t>
      </w:r>
      <w:r w:rsidR="003F4F50" w:rsidRPr="000D5AE4">
        <w:rPr>
          <w:rFonts w:ascii="Arial" w:hAnsi="Arial" w:cs="Arial"/>
          <w:sz w:val="24"/>
          <w:szCs w:val="24"/>
          <w:lang w:val="en-US"/>
        </w:rPr>
        <w:t>www</w:t>
      </w:r>
      <w:r w:rsidR="003F4F50" w:rsidRPr="000D5AE4">
        <w:rPr>
          <w:rFonts w:ascii="Arial" w:hAnsi="Arial" w:cs="Arial"/>
          <w:sz w:val="24"/>
          <w:szCs w:val="24"/>
        </w:rPr>
        <w:t>.</w:t>
      </w:r>
      <w:proofErr w:type="spellStart"/>
      <w:r w:rsidR="003F4F50" w:rsidRPr="000D5AE4">
        <w:rPr>
          <w:rFonts w:ascii="Arial" w:hAnsi="Arial" w:cs="Arial"/>
          <w:sz w:val="24"/>
          <w:szCs w:val="24"/>
          <w:lang w:val="en-US"/>
        </w:rPr>
        <w:t>torgi</w:t>
      </w:r>
      <w:proofErr w:type="spellEnd"/>
      <w:r w:rsidR="003F4F50" w:rsidRPr="000D5AE4">
        <w:rPr>
          <w:rFonts w:ascii="Arial" w:hAnsi="Arial" w:cs="Arial"/>
          <w:sz w:val="24"/>
          <w:szCs w:val="24"/>
        </w:rPr>
        <w:t>.</w:t>
      </w:r>
      <w:proofErr w:type="spellStart"/>
      <w:r w:rsidR="003F4F50" w:rsidRPr="000D5AE4">
        <w:rPr>
          <w:rFonts w:ascii="Arial" w:hAnsi="Arial" w:cs="Arial"/>
          <w:sz w:val="24"/>
          <w:szCs w:val="24"/>
          <w:lang w:val="en-US"/>
        </w:rPr>
        <w:t>gov</w:t>
      </w:r>
      <w:proofErr w:type="spellEnd"/>
      <w:r w:rsidR="003F4F50" w:rsidRPr="000D5AE4">
        <w:rPr>
          <w:rFonts w:ascii="Arial" w:hAnsi="Arial" w:cs="Arial"/>
          <w:sz w:val="24"/>
          <w:szCs w:val="24"/>
        </w:rPr>
        <w:t>.</w:t>
      </w:r>
      <w:proofErr w:type="spellStart"/>
      <w:r w:rsidR="003F4F50" w:rsidRPr="000D5AE4">
        <w:rPr>
          <w:rFonts w:ascii="Arial" w:hAnsi="Arial" w:cs="Arial"/>
          <w:sz w:val="24"/>
          <w:szCs w:val="24"/>
          <w:lang w:val="en-US"/>
        </w:rPr>
        <w:t>ru</w:t>
      </w:r>
      <w:proofErr w:type="spellEnd"/>
      <w:r w:rsidR="003F4F50" w:rsidRPr="000D5AE4">
        <w:rPr>
          <w:rFonts w:ascii="Arial" w:hAnsi="Arial" w:cs="Arial"/>
          <w:sz w:val="24"/>
          <w:szCs w:val="24"/>
        </w:rPr>
        <w:t>).</w:t>
      </w:r>
    </w:p>
    <w:p w14:paraId="4C584551" w14:textId="77777777" w:rsidR="003F4F50" w:rsidRPr="000D5AE4" w:rsidRDefault="003F4F50" w:rsidP="003F4F50">
      <w:pPr>
        <w:pStyle w:val="a9"/>
        <w:ind w:firstLine="709"/>
        <w:jc w:val="both"/>
        <w:rPr>
          <w:rFonts w:ascii="Arial" w:hAnsi="Arial" w:cs="Arial"/>
          <w:sz w:val="24"/>
          <w:szCs w:val="24"/>
        </w:rPr>
      </w:pPr>
      <w:r w:rsidRPr="000D5AE4">
        <w:rPr>
          <w:rFonts w:ascii="Arial" w:hAnsi="Arial" w:cs="Arial"/>
          <w:sz w:val="24"/>
          <w:szCs w:val="24"/>
        </w:rPr>
        <w:t>(в редакции Решения Боготольского районного Совета депутатов от 05.02.2021 № 5-28)</w:t>
      </w:r>
    </w:p>
    <w:p w14:paraId="71680B91"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2.4. Муниципальное имущество, не приватизированное в сроки, предусмотренные планом, включается в очередной план.</w:t>
      </w:r>
    </w:p>
    <w:p w14:paraId="3F909D08" w14:textId="77777777" w:rsidR="00A43B6E" w:rsidRPr="000D5AE4" w:rsidRDefault="00A43B6E"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xml:space="preserve">2.5. Ежегодно, не позднее </w:t>
      </w:r>
      <w:r w:rsidR="00F25D38" w:rsidRPr="000D5AE4">
        <w:rPr>
          <w:rFonts w:ascii="Arial" w:hAnsi="Arial" w:cs="Arial"/>
          <w:sz w:val="24"/>
          <w:szCs w:val="24"/>
        </w:rPr>
        <w:t>0</w:t>
      </w:r>
      <w:r w:rsidRPr="000D5AE4">
        <w:rPr>
          <w:rFonts w:ascii="Arial" w:hAnsi="Arial" w:cs="Arial"/>
          <w:sz w:val="24"/>
          <w:szCs w:val="24"/>
        </w:rPr>
        <w:t xml:space="preserve">1 марта, </w:t>
      </w:r>
      <w:r w:rsidR="00C21DE2" w:rsidRPr="000D5AE4">
        <w:rPr>
          <w:rFonts w:ascii="Arial" w:hAnsi="Arial" w:cs="Arial"/>
          <w:sz w:val="24"/>
          <w:szCs w:val="24"/>
        </w:rPr>
        <w:t xml:space="preserve">Администрация предоставляет </w:t>
      </w:r>
      <w:r w:rsidRPr="000D5AE4">
        <w:rPr>
          <w:rFonts w:ascii="Arial" w:hAnsi="Arial" w:cs="Arial"/>
          <w:sz w:val="24"/>
          <w:szCs w:val="24"/>
        </w:rPr>
        <w:t xml:space="preserve">в </w:t>
      </w:r>
      <w:r w:rsidR="00F25D38" w:rsidRPr="000D5AE4">
        <w:rPr>
          <w:rFonts w:ascii="Arial" w:hAnsi="Arial" w:cs="Arial"/>
          <w:sz w:val="24"/>
          <w:szCs w:val="24"/>
        </w:rPr>
        <w:t xml:space="preserve">районный </w:t>
      </w:r>
      <w:r w:rsidRPr="000D5AE4">
        <w:rPr>
          <w:rFonts w:ascii="Arial" w:hAnsi="Arial" w:cs="Arial"/>
          <w:sz w:val="24"/>
          <w:szCs w:val="24"/>
        </w:rPr>
        <w:t xml:space="preserve">Совет отчет о </w:t>
      </w:r>
      <w:r w:rsidR="00C21DE2" w:rsidRPr="000D5AE4">
        <w:rPr>
          <w:rFonts w:ascii="Arial" w:hAnsi="Arial" w:cs="Arial"/>
          <w:sz w:val="24"/>
          <w:szCs w:val="24"/>
        </w:rPr>
        <w:t xml:space="preserve">выполнении плана </w:t>
      </w:r>
      <w:r w:rsidRPr="000D5AE4">
        <w:rPr>
          <w:rFonts w:ascii="Arial" w:hAnsi="Arial" w:cs="Arial"/>
          <w:sz w:val="24"/>
          <w:szCs w:val="24"/>
        </w:rPr>
        <w:t>приватизации муниципального имущества</w:t>
      </w:r>
      <w:r w:rsidR="00C21DE2" w:rsidRPr="000D5AE4">
        <w:rPr>
          <w:rFonts w:ascii="Arial" w:hAnsi="Arial" w:cs="Arial"/>
          <w:sz w:val="24"/>
          <w:szCs w:val="24"/>
        </w:rPr>
        <w:t xml:space="preserve"> за прошедший год</w:t>
      </w:r>
      <w:r w:rsidRPr="000D5AE4">
        <w:rPr>
          <w:rFonts w:ascii="Arial" w:hAnsi="Arial" w:cs="Arial"/>
          <w:sz w:val="24"/>
          <w:szCs w:val="24"/>
        </w:rPr>
        <w:t xml:space="preserve">. Отчет должен содержать наименования объектов приватизации, способ приватизации, срок и цену сделки приватизации. Отчет о результатах приватизации муниципального имущества подлежит официальному опубликованию </w:t>
      </w:r>
      <w:r w:rsidR="00F25D38" w:rsidRPr="000D5AE4">
        <w:rPr>
          <w:rFonts w:ascii="Arial" w:hAnsi="Arial" w:cs="Arial"/>
          <w:sz w:val="24"/>
          <w:szCs w:val="24"/>
        </w:rPr>
        <w:t xml:space="preserve">в периодическом печатном издании «Официальный вестник Боготольского района» и на официальном сайте муниципального образования – Боготольский район </w:t>
      </w:r>
      <w:r w:rsidR="00F25D38" w:rsidRPr="000D5AE4">
        <w:rPr>
          <w:rFonts w:ascii="Arial" w:hAnsi="Arial" w:cs="Arial"/>
          <w:sz w:val="24"/>
          <w:szCs w:val="24"/>
          <w:lang w:val="en-US"/>
        </w:rPr>
        <w:t>www</w:t>
      </w:r>
      <w:r w:rsidR="00F25D38" w:rsidRPr="000D5AE4">
        <w:rPr>
          <w:rFonts w:ascii="Arial" w:hAnsi="Arial" w:cs="Arial"/>
          <w:sz w:val="24"/>
          <w:szCs w:val="24"/>
        </w:rPr>
        <w:t>.</w:t>
      </w:r>
      <w:r w:rsidR="00F25D38" w:rsidRPr="000D5AE4">
        <w:rPr>
          <w:rFonts w:ascii="Arial" w:hAnsi="Arial" w:cs="Arial"/>
          <w:sz w:val="24"/>
          <w:szCs w:val="24"/>
          <w:lang w:val="en-US"/>
        </w:rPr>
        <w:t>bogotol</w:t>
      </w:r>
      <w:r w:rsidR="00F25D38" w:rsidRPr="000D5AE4">
        <w:rPr>
          <w:rFonts w:ascii="Arial" w:hAnsi="Arial" w:cs="Arial"/>
          <w:sz w:val="24"/>
          <w:szCs w:val="24"/>
        </w:rPr>
        <w:t>-</w:t>
      </w:r>
      <w:r w:rsidR="00F25D38" w:rsidRPr="000D5AE4">
        <w:rPr>
          <w:rFonts w:ascii="Arial" w:hAnsi="Arial" w:cs="Arial"/>
          <w:sz w:val="24"/>
          <w:szCs w:val="24"/>
          <w:lang w:val="en-US"/>
        </w:rPr>
        <w:t>r</w:t>
      </w:r>
      <w:r w:rsidR="00F25D38" w:rsidRPr="000D5AE4">
        <w:rPr>
          <w:rFonts w:ascii="Arial" w:hAnsi="Arial" w:cs="Arial"/>
          <w:sz w:val="24"/>
          <w:szCs w:val="24"/>
        </w:rPr>
        <w:t>.</w:t>
      </w:r>
      <w:r w:rsidR="00F25D38" w:rsidRPr="000D5AE4">
        <w:rPr>
          <w:rFonts w:ascii="Arial" w:hAnsi="Arial" w:cs="Arial"/>
          <w:sz w:val="24"/>
          <w:szCs w:val="24"/>
          <w:lang w:val="en-US"/>
        </w:rPr>
        <w:t>ru</w:t>
      </w:r>
      <w:r w:rsidR="00F25D38" w:rsidRPr="000D5AE4">
        <w:rPr>
          <w:rFonts w:ascii="Arial" w:hAnsi="Arial" w:cs="Arial"/>
          <w:sz w:val="24"/>
          <w:szCs w:val="24"/>
        </w:rPr>
        <w:t xml:space="preserve"> в информационно-телекоммуникационной сети «Интернет»</w:t>
      </w:r>
      <w:r w:rsidRPr="000D5AE4">
        <w:rPr>
          <w:rFonts w:ascii="Arial" w:hAnsi="Arial" w:cs="Arial"/>
          <w:sz w:val="24"/>
          <w:szCs w:val="24"/>
        </w:rPr>
        <w:t>.</w:t>
      </w:r>
    </w:p>
    <w:p w14:paraId="29E5105A" w14:textId="77777777" w:rsidR="00A43B6E" w:rsidRPr="000D5AE4" w:rsidRDefault="00A43B6E" w:rsidP="003F4F50">
      <w:pPr>
        <w:pStyle w:val="a9"/>
        <w:ind w:firstLine="709"/>
        <w:jc w:val="both"/>
        <w:rPr>
          <w:rFonts w:ascii="Arial" w:hAnsi="Arial" w:cs="Arial"/>
          <w:sz w:val="24"/>
          <w:szCs w:val="24"/>
        </w:rPr>
      </w:pPr>
    </w:p>
    <w:p w14:paraId="53B11B5F" w14:textId="77777777" w:rsidR="00322DF4" w:rsidRPr="000D5AE4" w:rsidRDefault="00322DF4" w:rsidP="003F4F50">
      <w:pPr>
        <w:pStyle w:val="a9"/>
        <w:ind w:firstLine="709"/>
        <w:jc w:val="center"/>
        <w:rPr>
          <w:rFonts w:ascii="Arial" w:hAnsi="Arial" w:cs="Arial"/>
          <w:sz w:val="24"/>
          <w:szCs w:val="24"/>
        </w:rPr>
      </w:pPr>
      <w:r w:rsidRPr="000D5AE4">
        <w:rPr>
          <w:rFonts w:ascii="Arial" w:hAnsi="Arial" w:cs="Arial"/>
          <w:sz w:val="24"/>
          <w:szCs w:val="24"/>
        </w:rPr>
        <w:t>3. ПОРЯДОК И УСЛОВИЯ ПРИВАТИЗАЦИИ</w:t>
      </w:r>
    </w:p>
    <w:p w14:paraId="4C73DAB6" w14:textId="77777777" w:rsidR="00A43B6E" w:rsidRPr="000D5AE4" w:rsidRDefault="00322DF4" w:rsidP="003F4F50">
      <w:pPr>
        <w:pStyle w:val="a9"/>
        <w:ind w:firstLine="709"/>
        <w:jc w:val="center"/>
        <w:rPr>
          <w:rFonts w:ascii="Arial" w:hAnsi="Arial" w:cs="Arial"/>
          <w:sz w:val="24"/>
          <w:szCs w:val="24"/>
        </w:rPr>
      </w:pPr>
      <w:r w:rsidRPr="000D5AE4">
        <w:rPr>
          <w:rFonts w:ascii="Arial" w:hAnsi="Arial" w:cs="Arial"/>
          <w:sz w:val="24"/>
          <w:szCs w:val="24"/>
        </w:rPr>
        <w:t>МУНИЦИПАЛЬНОГО ИМУЩЕСТВА</w:t>
      </w:r>
    </w:p>
    <w:p w14:paraId="139A51BC" w14:textId="77777777" w:rsidR="00A43B6E" w:rsidRPr="000D5AE4" w:rsidRDefault="00A43B6E" w:rsidP="003F4F50">
      <w:pPr>
        <w:pStyle w:val="a9"/>
        <w:ind w:firstLine="709"/>
        <w:jc w:val="both"/>
        <w:rPr>
          <w:rFonts w:ascii="Arial" w:hAnsi="Arial" w:cs="Arial"/>
          <w:sz w:val="24"/>
          <w:szCs w:val="24"/>
        </w:rPr>
      </w:pPr>
    </w:p>
    <w:p w14:paraId="223E5611"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3.1. При проведении приватизации муниципального имущества используются способы, определенные действующим законодательством Российской Федерации.</w:t>
      </w:r>
    </w:p>
    <w:p w14:paraId="4C788991"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lastRenderedPageBreak/>
        <w:t>3.2. Порядок приватизации муниципального имущества предусматривает:</w:t>
      </w:r>
    </w:p>
    <w:p w14:paraId="47424CC7"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xml:space="preserve">- определение состава подлежащего приватизации имущественного комплекса муниципального унитарного предприятия в соответствии со </w:t>
      </w:r>
      <w:hyperlink r:id="rId27" w:history="1">
        <w:r w:rsidRPr="000D5AE4">
          <w:rPr>
            <w:rFonts w:ascii="Arial" w:hAnsi="Arial" w:cs="Arial"/>
            <w:sz w:val="24"/>
            <w:szCs w:val="24"/>
          </w:rPr>
          <w:t>статьей 11</w:t>
        </w:r>
      </w:hyperlink>
      <w:r w:rsidRPr="000D5AE4">
        <w:rPr>
          <w:rFonts w:ascii="Arial" w:hAnsi="Arial" w:cs="Arial"/>
          <w:sz w:val="24"/>
          <w:szCs w:val="24"/>
        </w:rPr>
        <w:t xml:space="preserve"> Федерального закона № 178-ФЗ;</w:t>
      </w:r>
    </w:p>
    <w:p w14:paraId="5588449C"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определение цены подлежащего приватизации муниципального имущества;</w:t>
      </w:r>
    </w:p>
    <w:p w14:paraId="67BCF81A"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принятие решения об условиях приватизации муниципального имущества;</w:t>
      </w:r>
    </w:p>
    <w:p w14:paraId="5786D8B5"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публикацию информационного сообщения об условиях приватизации муниципального имущества;</w:t>
      </w:r>
    </w:p>
    <w:p w14:paraId="6B347ABB"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проведение торгов (аукциона, конкурса);</w:t>
      </w:r>
    </w:p>
    <w:p w14:paraId="5755561D"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определение победителя аукциона, конкурса;</w:t>
      </w:r>
    </w:p>
    <w:p w14:paraId="7FD56BE0"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заключение договора купли-продажи с победителем аукциона, конкурса либо по результатам проведенной процедуры реализации преимущественного права арендатора на отчуждение объекта муниципального имущества.</w:t>
      </w:r>
    </w:p>
    <w:p w14:paraId="39986C4F"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3.3. Начальная цена подлежащего приватизации муниципального имущества устанавливается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w:t>
      </w:r>
      <w:r w:rsidR="00E31BDA" w:rsidRPr="000D5AE4">
        <w:rPr>
          <w:rFonts w:ascii="Arial" w:hAnsi="Arial" w:cs="Arial"/>
          <w:sz w:val="24"/>
          <w:szCs w:val="24"/>
        </w:rPr>
        <w:t>ия на официальном сайте в сети «</w:t>
      </w:r>
      <w:r w:rsidRPr="000D5AE4">
        <w:rPr>
          <w:rFonts w:ascii="Arial" w:hAnsi="Arial" w:cs="Arial"/>
          <w:sz w:val="24"/>
          <w:szCs w:val="24"/>
        </w:rPr>
        <w:t>Интернет</w:t>
      </w:r>
      <w:r w:rsidR="00E31BDA" w:rsidRPr="000D5AE4">
        <w:rPr>
          <w:rFonts w:ascii="Arial" w:hAnsi="Arial" w:cs="Arial"/>
          <w:sz w:val="24"/>
          <w:szCs w:val="24"/>
        </w:rPr>
        <w:t>»</w:t>
      </w:r>
      <w:r w:rsidRPr="000D5AE4">
        <w:rPr>
          <w:rFonts w:ascii="Arial" w:hAnsi="Arial" w:cs="Arial"/>
          <w:sz w:val="24"/>
          <w:szCs w:val="24"/>
        </w:rPr>
        <w:t xml:space="preserve"> информационного сообщения о продаже муниципального имущества прошло не более чем шесть месяцев.</w:t>
      </w:r>
    </w:p>
    <w:p w14:paraId="277FD6F6" w14:textId="77777777" w:rsidR="00A43B6E" w:rsidRDefault="00A43B6E" w:rsidP="003F4F50">
      <w:pPr>
        <w:pStyle w:val="a9"/>
        <w:ind w:firstLine="709"/>
        <w:jc w:val="both"/>
        <w:rPr>
          <w:rFonts w:ascii="Arial" w:hAnsi="Arial" w:cs="Arial"/>
          <w:sz w:val="24"/>
          <w:szCs w:val="24"/>
        </w:rPr>
      </w:pPr>
      <w:r w:rsidRPr="000D5AE4">
        <w:rPr>
          <w:rFonts w:ascii="Arial" w:hAnsi="Arial" w:cs="Arial"/>
          <w:sz w:val="24"/>
          <w:szCs w:val="24"/>
        </w:rPr>
        <w:t xml:space="preserve">Цена муниципального недвижимого имущества, арендуемого субъектами малого и среднего предпринимательства, подлежащего отчуждению в порядке, предусмотренном Федеральным </w:t>
      </w:r>
      <w:hyperlink r:id="rId28" w:history="1">
        <w:r w:rsidRPr="000D5AE4">
          <w:rPr>
            <w:rFonts w:ascii="Arial" w:hAnsi="Arial" w:cs="Arial"/>
            <w:sz w:val="24"/>
            <w:szCs w:val="24"/>
          </w:rPr>
          <w:t>законом</w:t>
        </w:r>
      </w:hyperlink>
      <w:r w:rsidRPr="000D5AE4">
        <w:rPr>
          <w:rFonts w:ascii="Arial" w:hAnsi="Arial" w:cs="Arial"/>
          <w:sz w:val="24"/>
          <w:szCs w:val="24"/>
        </w:rPr>
        <w:t xml:space="preserve"> № 159-ФЗ, устанавливается равной рыночной стоимости и определенной в соответствии с законодательством Российской Федерации об оценочной деятельности и особенностями положений указанного закона. Начальная (минимальная) цена продажи объекта культурного наследия, находящегося в неудовлетворительном состоянии, устанавливается равной одному рублю.</w:t>
      </w:r>
    </w:p>
    <w:p w14:paraId="09CCB2E0" w14:textId="072FE7BB" w:rsidR="0098490D" w:rsidRPr="0098490D" w:rsidRDefault="0098490D" w:rsidP="0098490D">
      <w:pPr>
        <w:pStyle w:val="a9"/>
        <w:ind w:firstLine="709"/>
        <w:jc w:val="both"/>
        <w:rPr>
          <w:rFonts w:ascii="Arial" w:hAnsi="Arial" w:cs="Arial"/>
          <w:sz w:val="24"/>
          <w:szCs w:val="24"/>
        </w:rPr>
      </w:pPr>
      <w:r w:rsidRPr="0098490D">
        <w:rPr>
          <w:rFonts w:ascii="Arial" w:hAnsi="Arial" w:cs="Arial"/>
          <w:sz w:val="24"/>
          <w:szCs w:val="24"/>
        </w:rPr>
        <w:t xml:space="preserve">3.4. Решение об условиях приватизации муниципального имущества </w:t>
      </w:r>
      <w:r>
        <w:rPr>
          <w:rFonts w:ascii="Arial" w:hAnsi="Arial" w:cs="Arial"/>
          <w:sz w:val="24"/>
          <w:szCs w:val="24"/>
        </w:rPr>
        <w:t>п</w:t>
      </w:r>
      <w:r w:rsidRPr="0098490D">
        <w:rPr>
          <w:rFonts w:ascii="Arial" w:hAnsi="Arial" w:cs="Arial"/>
          <w:sz w:val="24"/>
          <w:szCs w:val="24"/>
        </w:rPr>
        <w:t>ринимается Главой Боготольского района в течение 30 (тридцати) календарных дней после утверждения плана.</w:t>
      </w:r>
    </w:p>
    <w:p w14:paraId="0CF6F333" w14:textId="77777777" w:rsidR="0098490D" w:rsidRPr="0098490D" w:rsidRDefault="0098490D" w:rsidP="0098490D">
      <w:pPr>
        <w:pStyle w:val="a9"/>
        <w:ind w:firstLine="709"/>
        <w:jc w:val="both"/>
        <w:rPr>
          <w:rFonts w:ascii="Arial" w:hAnsi="Arial" w:cs="Arial"/>
          <w:sz w:val="24"/>
          <w:szCs w:val="24"/>
        </w:rPr>
      </w:pPr>
      <w:r w:rsidRPr="0098490D">
        <w:rPr>
          <w:rFonts w:ascii="Arial" w:hAnsi="Arial" w:cs="Arial"/>
          <w:sz w:val="24"/>
          <w:szCs w:val="24"/>
        </w:rPr>
        <w:t>Решение об условиях приватизации муниципального имущества должно содержать следующие сведения:</w:t>
      </w:r>
    </w:p>
    <w:p w14:paraId="78DCAB5D" w14:textId="77777777" w:rsidR="0098490D" w:rsidRPr="0098490D" w:rsidRDefault="0098490D" w:rsidP="0098490D">
      <w:pPr>
        <w:pStyle w:val="a9"/>
        <w:ind w:firstLine="709"/>
        <w:jc w:val="both"/>
        <w:rPr>
          <w:rFonts w:ascii="Arial" w:hAnsi="Arial" w:cs="Arial"/>
          <w:sz w:val="24"/>
          <w:szCs w:val="24"/>
        </w:rPr>
      </w:pPr>
      <w:r w:rsidRPr="0098490D">
        <w:rPr>
          <w:rFonts w:ascii="Arial" w:hAnsi="Arial" w:cs="Arial"/>
          <w:sz w:val="24"/>
          <w:szCs w:val="24"/>
        </w:rPr>
        <w:t>- наименование имущества и иные позволяющие индивидуализировать его данные (характеристика имущества);</w:t>
      </w:r>
    </w:p>
    <w:p w14:paraId="44A705B2" w14:textId="77777777" w:rsidR="0098490D" w:rsidRPr="0098490D" w:rsidRDefault="0098490D" w:rsidP="0098490D">
      <w:pPr>
        <w:pStyle w:val="a9"/>
        <w:ind w:firstLine="709"/>
        <w:rPr>
          <w:rFonts w:ascii="Arial" w:hAnsi="Arial" w:cs="Arial"/>
          <w:sz w:val="24"/>
          <w:szCs w:val="24"/>
        </w:rPr>
      </w:pPr>
      <w:r w:rsidRPr="0098490D">
        <w:rPr>
          <w:rFonts w:ascii="Arial" w:hAnsi="Arial" w:cs="Arial"/>
          <w:sz w:val="24"/>
          <w:szCs w:val="24"/>
        </w:rPr>
        <w:t>- способ приватизации имущества;</w:t>
      </w:r>
    </w:p>
    <w:p w14:paraId="569261B1" w14:textId="77777777" w:rsidR="0098490D" w:rsidRPr="0098490D" w:rsidRDefault="0098490D" w:rsidP="0098490D">
      <w:pPr>
        <w:pStyle w:val="a9"/>
        <w:ind w:firstLine="709"/>
        <w:rPr>
          <w:rFonts w:ascii="Arial" w:hAnsi="Arial" w:cs="Arial"/>
          <w:sz w:val="24"/>
          <w:szCs w:val="24"/>
        </w:rPr>
      </w:pPr>
      <w:r w:rsidRPr="0098490D">
        <w:rPr>
          <w:rFonts w:ascii="Arial" w:hAnsi="Arial" w:cs="Arial"/>
          <w:sz w:val="24"/>
          <w:szCs w:val="24"/>
        </w:rPr>
        <w:t>- начальная цена имущества;</w:t>
      </w:r>
    </w:p>
    <w:p w14:paraId="48BAAFF2" w14:textId="77777777" w:rsidR="0098490D" w:rsidRPr="0098490D" w:rsidRDefault="0098490D" w:rsidP="0098490D">
      <w:pPr>
        <w:pStyle w:val="a9"/>
        <w:ind w:firstLine="709"/>
        <w:rPr>
          <w:rFonts w:ascii="Arial" w:hAnsi="Arial" w:cs="Arial"/>
          <w:sz w:val="24"/>
          <w:szCs w:val="24"/>
        </w:rPr>
      </w:pPr>
      <w:r w:rsidRPr="0098490D">
        <w:rPr>
          <w:rFonts w:ascii="Arial" w:hAnsi="Arial" w:cs="Arial"/>
          <w:sz w:val="24"/>
          <w:szCs w:val="24"/>
        </w:rPr>
        <w:t>- срок рассрочки платежа (в случае ее предоставления);</w:t>
      </w:r>
    </w:p>
    <w:p w14:paraId="3CFCBF4A" w14:textId="77777777" w:rsidR="0098490D" w:rsidRPr="0098490D" w:rsidRDefault="0098490D" w:rsidP="0098490D">
      <w:pPr>
        <w:pStyle w:val="a9"/>
        <w:ind w:firstLine="709"/>
        <w:rPr>
          <w:rFonts w:ascii="Arial" w:hAnsi="Arial" w:cs="Arial"/>
          <w:sz w:val="24"/>
          <w:szCs w:val="24"/>
        </w:rPr>
      </w:pPr>
      <w:r w:rsidRPr="0098490D">
        <w:rPr>
          <w:rFonts w:ascii="Arial" w:hAnsi="Arial" w:cs="Arial"/>
          <w:sz w:val="24"/>
          <w:szCs w:val="24"/>
        </w:rPr>
        <w:t>- условия конкурса (при продаже имущества на конкурсе);</w:t>
      </w:r>
    </w:p>
    <w:p w14:paraId="474354B2" w14:textId="77777777" w:rsidR="0098490D" w:rsidRPr="0098490D" w:rsidRDefault="0098490D" w:rsidP="0098490D">
      <w:pPr>
        <w:pStyle w:val="a9"/>
        <w:ind w:firstLine="709"/>
        <w:rPr>
          <w:rFonts w:ascii="Arial" w:hAnsi="Arial" w:cs="Arial"/>
          <w:sz w:val="24"/>
          <w:szCs w:val="24"/>
        </w:rPr>
      </w:pPr>
      <w:r w:rsidRPr="0098490D">
        <w:rPr>
          <w:rFonts w:ascii="Arial" w:hAnsi="Arial" w:cs="Arial"/>
          <w:sz w:val="24"/>
          <w:szCs w:val="24"/>
        </w:rPr>
        <w:t>- форма подачи предложений о цене муниципального имущества;</w:t>
      </w:r>
    </w:p>
    <w:p w14:paraId="7D151032" w14:textId="77777777" w:rsidR="0098490D" w:rsidRPr="0098490D" w:rsidRDefault="0098490D" w:rsidP="0098490D">
      <w:pPr>
        <w:pStyle w:val="a9"/>
        <w:ind w:firstLine="709"/>
        <w:rPr>
          <w:rFonts w:ascii="Arial" w:hAnsi="Arial" w:cs="Arial"/>
          <w:sz w:val="24"/>
          <w:szCs w:val="24"/>
        </w:rPr>
      </w:pPr>
      <w:r w:rsidRPr="0098490D">
        <w:rPr>
          <w:rFonts w:ascii="Arial" w:hAnsi="Arial" w:cs="Arial"/>
          <w:sz w:val="24"/>
          <w:szCs w:val="24"/>
        </w:rPr>
        <w:t>- иные необходимые для приватизации имущества сведения.</w:t>
      </w:r>
    </w:p>
    <w:p w14:paraId="17928827" w14:textId="2C1B3EB5" w:rsidR="0098490D" w:rsidRPr="000D5AE4" w:rsidRDefault="0098490D" w:rsidP="0098490D">
      <w:pPr>
        <w:pStyle w:val="a9"/>
        <w:ind w:firstLine="709"/>
        <w:jc w:val="both"/>
        <w:rPr>
          <w:rFonts w:ascii="Arial" w:hAnsi="Arial" w:cs="Arial"/>
          <w:sz w:val="24"/>
          <w:szCs w:val="24"/>
        </w:rPr>
      </w:pPr>
      <w:proofErr w:type="gramStart"/>
      <w:r w:rsidRPr="0098490D">
        <w:rPr>
          <w:rFonts w:ascii="Arial" w:hAnsi="Arial" w:cs="Arial"/>
          <w:sz w:val="24"/>
          <w:szCs w:val="24"/>
        </w:rPr>
        <w:t>Решение об условиях приватизации муниципального имущества публикуется в периодическом печатном издании «Официальный вестник Боготольского района» и на официальном сайте Боготольского района в сети Интернет https://bogotol-r.gosuslugi.ru, официальном сайте Российской Федерации в информационно-коммуникационной сети «Интернет» для размещения информации о проведении торгов, определенном Правительством Российской Федерации (www.torgi.gov.ru) в течение десяти дней со дня принятия этого решения, за</w:t>
      </w:r>
      <w:proofErr w:type="gramEnd"/>
      <w:r w:rsidRPr="0098490D">
        <w:rPr>
          <w:rFonts w:ascii="Arial" w:hAnsi="Arial" w:cs="Arial"/>
          <w:sz w:val="24"/>
          <w:szCs w:val="24"/>
        </w:rPr>
        <w:t xml:space="preserve"> исключением решений об условиях приватизации муниципального имущества, которая осуществляется способами, предусмотренными подпунктами 1, 1.1, 5, 9 и 10 пункта 1 статьи 13  Федерального закона от 21.12.2001 № 178-ФЗ «О приватизации государственного и муниципального имущества».</w:t>
      </w:r>
    </w:p>
    <w:p w14:paraId="47CB0BB8" w14:textId="53D99952" w:rsidR="003F4F50" w:rsidRPr="000D5AE4" w:rsidRDefault="003F4F50" w:rsidP="003F4F50">
      <w:pPr>
        <w:spacing w:line="240" w:lineRule="auto"/>
        <w:ind w:firstLine="709"/>
        <w:rPr>
          <w:rFonts w:ascii="Arial" w:hAnsi="Arial" w:cs="Arial"/>
          <w:sz w:val="24"/>
          <w:szCs w:val="24"/>
        </w:rPr>
      </w:pPr>
      <w:r w:rsidRPr="000D5AE4">
        <w:rPr>
          <w:rFonts w:ascii="Arial" w:hAnsi="Arial" w:cs="Arial"/>
          <w:sz w:val="24"/>
          <w:szCs w:val="24"/>
        </w:rPr>
        <w:lastRenderedPageBreak/>
        <w:t>(в редакции Решения Боготольского районного Совета депутатов от 05.02.2021 № 5-28</w:t>
      </w:r>
      <w:r w:rsidR="0098490D">
        <w:rPr>
          <w:rFonts w:ascii="Arial" w:hAnsi="Arial" w:cs="Arial"/>
          <w:sz w:val="24"/>
          <w:szCs w:val="24"/>
        </w:rPr>
        <w:t>, от 15.05.2025 № 45-439</w:t>
      </w:r>
      <w:r w:rsidRPr="000D5AE4">
        <w:rPr>
          <w:rFonts w:ascii="Arial" w:hAnsi="Arial" w:cs="Arial"/>
          <w:sz w:val="24"/>
          <w:szCs w:val="24"/>
        </w:rPr>
        <w:t>)</w:t>
      </w:r>
    </w:p>
    <w:p w14:paraId="538D7D24"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xml:space="preserve">3.5. На основании решения об условиях приватизации муниципального имущества </w:t>
      </w:r>
      <w:r w:rsidR="000667D8" w:rsidRPr="000D5AE4">
        <w:rPr>
          <w:rFonts w:ascii="Arial" w:hAnsi="Arial" w:cs="Arial"/>
          <w:sz w:val="24"/>
          <w:szCs w:val="24"/>
        </w:rPr>
        <w:t>ОМИиЗО</w:t>
      </w:r>
      <w:r w:rsidRPr="000D5AE4">
        <w:rPr>
          <w:rFonts w:ascii="Arial" w:hAnsi="Arial" w:cs="Arial"/>
          <w:sz w:val="24"/>
          <w:szCs w:val="24"/>
        </w:rPr>
        <w:t xml:space="preserve"> подготавливается информационное сообщение о продаже муниципального имущества, которое должно содержать следующие сведения:</w:t>
      </w:r>
    </w:p>
    <w:p w14:paraId="7606AC1C"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1) наименование органа местного самоуправления, принявшего решение об условиях приватизации, реквизиты указанного решения;</w:t>
      </w:r>
    </w:p>
    <w:p w14:paraId="7905ACCC"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2) наименование имущества и иные позволяющие его индивидуализировать сведения (характеристика имущества);</w:t>
      </w:r>
    </w:p>
    <w:p w14:paraId="69C30D69"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3) способ приватизации имущества;</w:t>
      </w:r>
    </w:p>
    <w:p w14:paraId="7AE6665C"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4) начальная цена продажи имущества;</w:t>
      </w:r>
    </w:p>
    <w:p w14:paraId="73F1C2DE"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5) форма подачи предложений о цене имущества;</w:t>
      </w:r>
    </w:p>
    <w:p w14:paraId="1CCDAAC6"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6) условия и сроки платежа, реквизиты счетов;</w:t>
      </w:r>
    </w:p>
    <w:p w14:paraId="191D259B"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7) размер задатка, срок и порядок его внесения, реквизиты счетов;</w:t>
      </w:r>
    </w:p>
    <w:p w14:paraId="0E385D37"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8) порядок, место, дата начала и окончания подачи заявок, предложений;</w:t>
      </w:r>
    </w:p>
    <w:p w14:paraId="235CB969" w14:textId="77777777" w:rsidR="008B0551" w:rsidRDefault="008B0551" w:rsidP="003F4F50">
      <w:pPr>
        <w:pStyle w:val="a9"/>
        <w:ind w:firstLine="709"/>
        <w:jc w:val="both"/>
        <w:rPr>
          <w:rFonts w:ascii="Arial" w:hAnsi="Arial" w:cs="Arial"/>
          <w:sz w:val="24"/>
          <w:szCs w:val="24"/>
        </w:rPr>
      </w:pPr>
      <w:r w:rsidRPr="008B0551">
        <w:rPr>
          <w:rFonts w:ascii="Arial" w:hAnsi="Arial" w:cs="Arial"/>
          <w:sz w:val="24"/>
          <w:szCs w:val="24"/>
        </w:rPr>
        <w:t>9) исчерпывающий перечень представляемых участниками торгов документов и требования к их оформлению;</w:t>
      </w:r>
    </w:p>
    <w:p w14:paraId="3741ADFD" w14:textId="77777777" w:rsidR="008B0551" w:rsidRPr="000D5AE4" w:rsidRDefault="008B0551" w:rsidP="008B0551">
      <w:pPr>
        <w:spacing w:line="240" w:lineRule="auto"/>
        <w:ind w:firstLine="709"/>
        <w:rPr>
          <w:rFonts w:ascii="Arial" w:hAnsi="Arial" w:cs="Arial"/>
          <w:sz w:val="24"/>
          <w:szCs w:val="24"/>
        </w:rPr>
      </w:pPr>
      <w:r w:rsidRPr="000D5AE4">
        <w:rPr>
          <w:rFonts w:ascii="Arial" w:hAnsi="Arial" w:cs="Arial"/>
          <w:sz w:val="24"/>
          <w:szCs w:val="24"/>
        </w:rPr>
        <w:t xml:space="preserve">(в редакции Решения Боготольского районного Совета депутатов от </w:t>
      </w:r>
      <w:r>
        <w:rPr>
          <w:rFonts w:ascii="Arial" w:hAnsi="Arial" w:cs="Arial"/>
          <w:sz w:val="24"/>
          <w:szCs w:val="24"/>
        </w:rPr>
        <w:t>12.05.2023</w:t>
      </w:r>
      <w:r w:rsidRPr="000D5AE4">
        <w:rPr>
          <w:rFonts w:ascii="Arial" w:hAnsi="Arial" w:cs="Arial"/>
          <w:sz w:val="24"/>
          <w:szCs w:val="24"/>
        </w:rPr>
        <w:t xml:space="preserve"> № </w:t>
      </w:r>
      <w:r>
        <w:rPr>
          <w:rFonts w:ascii="Arial" w:hAnsi="Arial" w:cs="Arial"/>
          <w:sz w:val="24"/>
          <w:szCs w:val="24"/>
        </w:rPr>
        <w:t>25-237</w:t>
      </w:r>
      <w:r w:rsidRPr="000D5AE4">
        <w:rPr>
          <w:rFonts w:ascii="Arial" w:hAnsi="Arial" w:cs="Arial"/>
          <w:sz w:val="24"/>
          <w:szCs w:val="24"/>
        </w:rPr>
        <w:t>)</w:t>
      </w:r>
    </w:p>
    <w:p w14:paraId="74EAE50B"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10) срок заключения договора купли-продажи имущества;</w:t>
      </w:r>
    </w:p>
    <w:p w14:paraId="7261D433"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11) порядок ознакомления покупателей с иной информацией, условиями договора купли-продажи имущества;</w:t>
      </w:r>
    </w:p>
    <w:p w14:paraId="2E169673"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12) ограничения участия отдельных категорий физических лиц и юридических лиц в приватизации такого имущества;</w:t>
      </w:r>
    </w:p>
    <w:p w14:paraId="013CD451" w14:textId="77777777" w:rsidR="0098490D" w:rsidRDefault="0098490D" w:rsidP="003F4F50">
      <w:pPr>
        <w:pStyle w:val="a9"/>
        <w:ind w:firstLine="709"/>
        <w:jc w:val="both"/>
        <w:rPr>
          <w:rFonts w:ascii="Arial" w:hAnsi="Arial" w:cs="Arial"/>
          <w:sz w:val="24"/>
          <w:szCs w:val="24"/>
        </w:rPr>
      </w:pPr>
      <w:r w:rsidRPr="0098490D">
        <w:rPr>
          <w:rFonts w:ascii="Arial" w:hAnsi="Arial" w:cs="Arial"/>
          <w:sz w:val="24"/>
          <w:szCs w:val="24"/>
        </w:rPr>
        <w:t>13) порядок определения победителей (при проведен</w:t>
      </w:r>
      <w:proofErr w:type="gramStart"/>
      <w:r w:rsidRPr="0098490D">
        <w:rPr>
          <w:rFonts w:ascii="Arial" w:hAnsi="Arial" w:cs="Arial"/>
          <w:sz w:val="24"/>
          <w:szCs w:val="24"/>
        </w:rPr>
        <w:t>ии ау</w:t>
      </w:r>
      <w:proofErr w:type="gramEnd"/>
      <w:r w:rsidRPr="0098490D">
        <w:rPr>
          <w:rFonts w:ascii="Arial" w:hAnsi="Arial" w:cs="Arial"/>
          <w:sz w:val="24"/>
          <w:szCs w:val="24"/>
        </w:rPr>
        <w:t>кциона, специализированного аукциона, конкурса), либо покупателей (при проведении продажи муниципального имущества по минимально допустимой цене), либо лиц, имеющих право приобретения муниципального имущества (при проведении его продажи посредством публичного предложения);</w:t>
      </w:r>
    </w:p>
    <w:p w14:paraId="2E2EB963" w14:textId="62329009" w:rsidR="0098490D" w:rsidRDefault="0098490D" w:rsidP="003F4F50">
      <w:pPr>
        <w:pStyle w:val="a9"/>
        <w:ind w:firstLine="709"/>
        <w:jc w:val="both"/>
        <w:rPr>
          <w:rFonts w:ascii="Arial" w:hAnsi="Arial" w:cs="Arial"/>
          <w:sz w:val="24"/>
          <w:szCs w:val="24"/>
        </w:rPr>
      </w:pPr>
      <w:r w:rsidRPr="0098490D">
        <w:rPr>
          <w:rFonts w:ascii="Arial" w:hAnsi="Arial" w:cs="Arial"/>
          <w:sz w:val="24"/>
          <w:szCs w:val="24"/>
        </w:rPr>
        <w:t xml:space="preserve">(в редакции Решения Боготольского районного Совета депутатов от </w:t>
      </w:r>
      <w:r>
        <w:rPr>
          <w:rFonts w:ascii="Arial" w:hAnsi="Arial" w:cs="Arial"/>
          <w:sz w:val="24"/>
          <w:szCs w:val="24"/>
        </w:rPr>
        <w:t>15.05.2025</w:t>
      </w:r>
      <w:r w:rsidRPr="0098490D">
        <w:rPr>
          <w:rFonts w:ascii="Arial" w:hAnsi="Arial" w:cs="Arial"/>
          <w:sz w:val="24"/>
          <w:szCs w:val="24"/>
        </w:rPr>
        <w:t xml:space="preserve"> № </w:t>
      </w:r>
      <w:r>
        <w:rPr>
          <w:rFonts w:ascii="Arial" w:hAnsi="Arial" w:cs="Arial"/>
          <w:sz w:val="24"/>
          <w:szCs w:val="24"/>
        </w:rPr>
        <w:t>45-439</w:t>
      </w:r>
      <w:r w:rsidRPr="0098490D">
        <w:rPr>
          <w:rFonts w:ascii="Arial" w:hAnsi="Arial" w:cs="Arial"/>
          <w:sz w:val="24"/>
          <w:szCs w:val="24"/>
        </w:rPr>
        <w:t>)</w:t>
      </w:r>
    </w:p>
    <w:p w14:paraId="2F9C0940" w14:textId="15A9CD1E"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14) место и срок подведения итогов продажи муниципального имущества;</w:t>
      </w:r>
    </w:p>
    <w:p w14:paraId="101B97AC"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15) сведения обо всех предыдущих торгах по продаже такого имущества, объявленных в течение года, предшествующего его продаже, и об итогах по продаже такого имущества.</w:t>
      </w:r>
    </w:p>
    <w:p w14:paraId="0D965689"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xml:space="preserve">Информационное сообщение публикуется </w:t>
      </w:r>
      <w:r w:rsidR="000F3443" w:rsidRPr="000D5AE4">
        <w:rPr>
          <w:rFonts w:ascii="Arial" w:hAnsi="Arial" w:cs="Arial"/>
          <w:sz w:val="24"/>
          <w:szCs w:val="24"/>
        </w:rPr>
        <w:t xml:space="preserve">в периодическом печатном издании «Официальный вестник Боготольского района» и на официальном сайте муниципального образования – Боготольский район </w:t>
      </w:r>
      <w:r w:rsidR="000F3443" w:rsidRPr="000D5AE4">
        <w:rPr>
          <w:rFonts w:ascii="Arial" w:hAnsi="Arial" w:cs="Arial"/>
          <w:sz w:val="24"/>
          <w:szCs w:val="24"/>
          <w:lang w:val="en-US"/>
        </w:rPr>
        <w:t>www</w:t>
      </w:r>
      <w:r w:rsidR="000F3443" w:rsidRPr="000D5AE4">
        <w:rPr>
          <w:rFonts w:ascii="Arial" w:hAnsi="Arial" w:cs="Arial"/>
          <w:sz w:val="24"/>
          <w:szCs w:val="24"/>
        </w:rPr>
        <w:t>.</w:t>
      </w:r>
      <w:proofErr w:type="spellStart"/>
      <w:r w:rsidR="000F3443" w:rsidRPr="000D5AE4">
        <w:rPr>
          <w:rFonts w:ascii="Arial" w:hAnsi="Arial" w:cs="Arial"/>
          <w:sz w:val="24"/>
          <w:szCs w:val="24"/>
          <w:lang w:val="en-US"/>
        </w:rPr>
        <w:t>bogotol</w:t>
      </w:r>
      <w:proofErr w:type="spellEnd"/>
      <w:r w:rsidR="000F3443" w:rsidRPr="000D5AE4">
        <w:rPr>
          <w:rFonts w:ascii="Arial" w:hAnsi="Arial" w:cs="Arial"/>
          <w:sz w:val="24"/>
          <w:szCs w:val="24"/>
        </w:rPr>
        <w:t>-</w:t>
      </w:r>
      <w:r w:rsidR="000F3443" w:rsidRPr="000D5AE4">
        <w:rPr>
          <w:rFonts w:ascii="Arial" w:hAnsi="Arial" w:cs="Arial"/>
          <w:sz w:val="24"/>
          <w:szCs w:val="24"/>
          <w:lang w:val="en-US"/>
        </w:rPr>
        <w:t>r</w:t>
      </w:r>
      <w:r w:rsidR="000F3443" w:rsidRPr="000D5AE4">
        <w:rPr>
          <w:rFonts w:ascii="Arial" w:hAnsi="Arial" w:cs="Arial"/>
          <w:sz w:val="24"/>
          <w:szCs w:val="24"/>
        </w:rPr>
        <w:t>.</w:t>
      </w:r>
      <w:proofErr w:type="spellStart"/>
      <w:r w:rsidR="000F3443" w:rsidRPr="000D5AE4">
        <w:rPr>
          <w:rFonts w:ascii="Arial" w:hAnsi="Arial" w:cs="Arial"/>
          <w:sz w:val="24"/>
          <w:szCs w:val="24"/>
          <w:lang w:val="en-US"/>
        </w:rPr>
        <w:t>ru</w:t>
      </w:r>
      <w:proofErr w:type="spellEnd"/>
      <w:r w:rsidR="000F3443" w:rsidRPr="000D5AE4">
        <w:rPr>
          <w:rFonts w:ascii="Arial" w:hAnsi="Arial" w:cs="Arial"/>
          <w:sz w:val="24"/>
          <w:szCs w:val="24"/>
        </w:rPr>
        <w:t xml:space="preserve"> в информационно-телекоммуникационной сети «Интернет»</w:t>
      </w:r>
      <w:r w:rsidRPr="000D5AE4">
        <w:rPr>
          <w:rFonts w:ascii="Arial" w:hAnsi="Arial" w:cs="Arial"/>
          <w:sz w:val="24"/>
          <w:szCs w:val="24"/>
        </w:rPr>
        <w:t xml:space="preserve">, официальном сайте Российской Федерации в информационно-коммуникационной сети </w:t>
      </w:r>
      <w:r w:rsidR="00025AD9" w:rsidRPr="000D5AE4">
        <w:rPr>
          <w:rFonts w:ascii="Arial" w:hAnsi="Arial" w:cs="Arial"/>
          <w:sz w:val="24"/>
          <w:szCs w:val="24"/>
        </w:rPr>
        <w:t>«</w:t>
      </w:r>
      <w:r w:rsidRPr="000D5AE4">
        <w:rPr>
          <w:rFonts w:ascii="Arial" w:hAnsi="Arial" w:cs="Arial"/>
          <w:sz w:val="24"/>
          <w:szCs w:val="24"/>
        </w:rPr>
        <w:t>Интернет</w:t>
      </w:r>
      <w:r w:rsidR="00025AD9" w:rsidRPr="000D5AE4">
        <w:rPr>
          <w:rFonts w:ascii="Arial" w:hAnsi="Arial" w:cs="Arial"/>
          <w:sz w:val="24"/>
          <w:szCs w:val="24"/>
        </w:rPr>
        <w:t>»</w:t>
      </w:r>
      <w:r w:rsidRPr="000D5AE4">
        <w:rPr>
          <w:rFonts w:ascii="Arial" w:hAnsi="Arial" w:cs="Arial"/>
          <w:sz w:val="24"/>
          <w:szCs w:val="24"/>
        </w:rPr>
        <w:t xml:space="preserve"> для размещения информации о проведении торгов, определенном Правительством Российской Федерации</w:t>
      </w:r>
      <w:r w:rsidR="003F4F50" w:rsidRPr="000D5AE4">
        <w:rPr>
          <w:rFonts w:ascii="Arial" w:hAnsi="Arial" w:cs="Arial"/>
          <w:sz w:val="24"/>
          <w:szCs w:val="24"/>
        </w:rPr>
        <w:t xml:space="preserve"> (</w:t>
      </w:r>
      <w:r w:rsidR="003F4F50" w:rsidRPr="000D5AE4">
        <w:rPr>
          <w:rFonts w:ascii="Arial" w:hAnsi="Arial" w:cs="Arial"/>
          <w:sz w:val="24"/>
          <w:szCs w:val="24"/>
          <w:lang w:val="en-US"/>
        </w:rPr>
        <w:t>www</w:t>
      </w:r>
      <w:r w:rsidR="003F4F50" w:rsidRPr="000D5AE4">
        <w:rPr>
          <w:rFonts w:ascii="Arial" w:hAnsi="Arial" w:cs="Arial"/>
          <w:sz w:val="24"/>
          <w:szCs w:val="24"/>
        </w:rPr>
        <w:t>.</w:t>
      </w:r>
      <w:proofErr w:type="spellStart"/>
      <w:r w:rsidR="003F4F50" w:rsidRPr="000D5AE4">
        <w:rPr>
          <w:rFonts w:ascii="Arial" w:hAnsi="Arial" w:cs="Arial"/>
          <w:sz w:val="24"/>
          <w:szCs w:val="24"/>
          <w:lang w:val="en-US"/>
        </w:rPr>
        <w:t>torgi</w:t>
      </w:r>
      <w:proofErr w:type="spellEnd"/>
      <w:r w:rsidR="003F4F50" w:rsidRPr="000D5AE4">
        <w:rPr>
          <w:rFonts w:ascii="Arial" w:hAnsi="Arial" w:cs="Arial"/>
          <w:sz w:val="24"/>
          <w:szCs w:val="24"/>
        </w:rPr>
        <w:t>.</w:t>
      </w:r>
      <w:proofErr w:type="spellStart"/>
      <w:r w:rsidR="003F4F50" w:rsidRPr="000D5AE4">
        <w:rPr>
          <w:rFonts w:ascii="Arial" w:hAnsi="Arial" w:cs="Arial"/>
          <w:sz w:val="24"/>
          <w:szCs w:val="24"/>
          <w:lang w:val="en-US"/>
        </w:rPr>
        <w:t>gov</w:t>
      </w:r>
      <w:proofErr w:type="spellEnd"/>
      <w:r w:rsidR="003F4F50" w:rsidRPr="000D5AE4">
        <w:rPr>
          <w:rFonts w:ascii="Arial" w:hAnsi="Arial" w:cs="Arial"/>
          <w:sz w:val="24"/>
          <w:szCs w:val="24"/>
        </w:rPr>
        <w:t>.</w:t>
      </w:r>
      <w:proofErr w:type="spellStart"/>
      <w:r w:rsidR="003F4F50" w:rsidRPr="000D5AE4">
        <w:rPr>
          <w:rFonts w:ascii="Arial" w:hAnsi="Arial" w:cs="Arial"/>
          <w:sz w:val="24"/>
          <w:szCs w:val="24"/>
          <w:lang w:val="en-US"/>
        </w:rPr>
        <w:t>ru</w:t>
      </w:r>
      <w:proofErr w:type="spellEnd"/>
      <w:r w:rsidR="003F4F50" w:rsidRPr="000D5AE4">
        <w:rPr>
          <w:rFonts w:ascii="Arial" w:hAnsi="Arial" w:cs="Arial"/>
          <w:sz w:val="24"/>
          <w:szCs w:val="24"/>
        </w:rPr>
        <w:t>)</w:t>
      </w:r>
      <w:r w:rsidRPr="000D5AE4">
        <w:rPr>
          <w:rFonts w:ascii="Arial" w:hAnsi="Arial" w:cs="Arial"/>
          <w:sz w:val="24"/>
          <w:szCs w:val="24"/>
        </w:rPr>
        <w:t>, не менее чем за 30 дней до осуществления его продажи.</w:t>
      </w:r>
    </w:p>
    <w:p w14:paraId="5B829052" w14:textId="77777777" w:rsidR="003F4F50" w:rsidRDefault="003F4F50" w:rsidP="003F4F50">
      <w:pPr>
        <w:pStyle w:val="a9"/>
        <w:ind w:firstLine="709"/>
        <w:jc w:val="both"/>
        <w:rPr>
          <w:rFonts w:ascii="Arial" w:hAnsi="Arial" w:cs="Arial"/>
          <w:sz w:val="24"/>
          <w:szCs w:val="24"/>
        </w:rPr>
      </w:pPr>
      <w:r w:rsidRPr="000D5AE4">
        <w:rPr>
          <w:rFonts w:ascii="Arial" w:hAnsi="Arial" w:cs="Arial"/>
          <w:sz w:val="24"/>
          <w:szCs w:val="24"/>
        </w:rPr>
        <w:t>(в редакции Решения Боготольского районного Совета депутатов от 05.02.2021 № 5-28)</w:t>
      </w:r>
    </w:p>
    <w:p w14:paraId="7A0AC802" w14:textId="77777777" w:rsidR="008D5279" w:rsidRDefault="008D5279" w:rsidP="008D5279">
      <w:pPr>
        <w:pStyle w:val="a9"/>
        <w:ind w:firstLine="709"/>
        <w:rPr>
          <w:rFonts w:ascii="Arial" w:hAnsi="Arial" w:cs="Arial"/>
          <w:sz w:val="24"/>
          <w:szCs w:val="24"/>
        </w:rPr>
      </w:pPr>
      <w:r w:rsidRPr="008D5279">
        <w:rPr>
          <w:rFonts w:ascii="Arial" w:hAnsi="Arial" w:cs="Arial"/>
          <w:sz w:val="24"/>
          <w:szCs w:val="24"/>
        </w:rPr>
        <w:t>16) сведения об установлении обременения такого имущества публичным сервитутом и (или) ограничениями, предусмотренными Федеральным законом № 178-ФЗ и (или) иными федеральными законами»;</w:t>
      </w:r>
    </w:p>
    <w:p w14:paraId="69ED4EE0" w14:textId="2C8BAD91" w:rsidR="008D5279" w:rsidRPr="008D5279" w:rsidRDefault="008D5279" w:rsidP="008D5279">
      <w:pPr>
        <w:pStyle w:val="a9"/>
        <w:ind w:firstLine="709"/>
        <w:rPr>
          <w:rFonts w:ascii="Arial" w:hAnsi="Arial" w:cs="Arial"/>
          <w:sz w:val="24"/>
          <w:szCs w:val="24"/>
        </w:rPr>
      </w:pPr>
      <w:r>
        <w:rPr>
          <w:rFonts w:ascii="Arial" w:hAnsi="Arial" w:cs="Arial"/>
          <w:sz w:val="24"/>
          <w:szCs w:val="24"/>
        </w:rPr>
        <w:t>(пункт 16 дополнен Решением</w:t>
      </w:r>
      <w:r w:rsidRPr="008D5279">
        <w:rPr>
          <w:rFonts w:ascii="Arial" w:hAnsi="Arial" w:cs="Arial"/>
          <w:sz w:val="24"/>
          <w:szCs w:val="24"/>
        </w:rPr>
        <w:t xml:space="preserve"> Боготольского районного Совета депутатов от </w:t>
      </w:r>
      <w:r>
        <w:rPr>
          <w:rFonts w:ascii="Arial" w:hAnsi="Arial" w:cs="Arial"/>
          <w:sz w:val="24"/>
          <w:szCs w:val="24"/>
        </w:rPr>
        <w:t>20.10.</w:t>
      </w:r>
      <w:r w:rsidRPr="008D5279">
        <w:rPr>
          <w:rFonts w:ascii="Arial" w:hAnsi="Arial" w:cs="Arial"/>
          <w:sz w:val="24"/>
          <w:szCs w:val="24"/>
        </w:rPr>
        <w:t>202</w:t>
      </w:r>
      <w:r>
        <w:rPr>
          <w:rFonts w:ascii="Arial" w:hAnsi="Arial" w:cs="Arial"/>
          <w:sz w:val="24"/>
          <w:szCs w:val="24"/>
        </w:rPr>
        <w:t>3</w:t>
      </w:r>
      <w:r w:rsidRPr="008D5279">
        <w:rPr>
          <w:rFonts w:ascii="Arial" w:hAnsi="Arial" w:cs="Arial"/>
          <w:sz w:val="24"/>
          <w:szCs w:val="24"/>
        </w:rPr>
        <w:t xml:space="preserve"> № </w:t>
      </w:r>
      <w:r>
        <w:rPr>
          <w:rFonts w:ascii="Arial" w:hAnsi="Arial" w:cs="Arial"/>
          <w:sz w:val="24"/>
          <w:szCs w:val="24"/>
        </w:rPr>
        <w:t>29-276</w:t>
      </w:r>
      <w:r w:rsidRPr="008D5279">
        <w:rPr>
          <w:rFonts w:ascii="Arial" w:hAnsi="Arial" w:cs="Arial"/>
          <w:sz w:val="24"/>
          <w:szCs w:val="24"/>
        </w:rPr>
        <w:t>)</w:t>
      </w:r>
    </w:p>
    <w:p w14:paraId="253D1344" w14:textId="0AA7FEF9" w:rsidR="008D5279" w:rsidRDefault="008D5279" w:rsidP="008D5279">
      <w:pPr>
        <w:pStyle w:val="a9"/>
        <w:ind w:firstLine="709"/>
        <w:jc w:val="both"/>
        <w:rPr>
          <w:rFonts w:ascii="Arial" w:hAnsi="Arial" w:cs="Arial"/>
          <w:sz w:val="24"/>
          <w:szCs w:val="24"/>
        </w:rPr>
      </w:pPr>
      <w:r w:rsidRPr="008D5279">
        <w:rPr>
          <w:rFonts w:ascii="Arial" w:hAnsi="Arial" w:cs="Arial"/>
          <w:sz w:val="24"/>
          <w:szCs w:val="24"/>
        </w:rPr>
        <w:t>17) условия конкурса, формы и сроки их выполнения.</w:t>
      </w:r>
    </w:p>
    <w:p w14:paraId="4370F99C" w14:textId="5AE82CDE" w:rsidR="008D5279" w:rsidRPr="000D5AE4" w:rsidRDefault="008D5279" w:rsidP="008D5279">
      <w:pPr>
        <w:pStyle w:val="a9"/>
        <w:ind w:firstLine="709"/>
        <w:jc w:val="both"/>
        <w:rPr>
          <w:rFonts w:ascii="Arial" w:hAnsi="Arial" w:cs="Arial"/>
          <w:sz w:val="24"/>
          <w:szCs w:val="24"/>
        </w:rPr>
      </w:pPr>
      <w:r>
        <w:rPr>
          <w:rFonts w:ascii="Arial" w:hAnsi="Arial" w:cs="Arial"/>
          <w:sz w:val="24"/>
          <w:szCs w:val="24"/>
        </w:rPr>
        <w:lastRenderedPageBreak/>
        <w:t>(пункт 17</w:t>
      </w:r>
      <w:r w:rsidRPr="008D5279">
        <w:rPr>
          <w:rFonts w:ascii="Arial" w:hAnsi="Arial" w:cs="Arial"/>
          <w:sz w:val="24"/>
          <w:szCs w:val="24"/>
        </w:rPr>
        <w:t xml:space="preserve"> дополнен Решением Боготольского районного Совета депутатов от 20.10.2023 № 29-276)</w:t>
      </w:r>
    </w:p>
    <w:p w14:paraId="3AE78FBA"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xml:space="preserve">3.6. Для организации продажи и (или) осуществления функций продавца муниципального имущества, включенного в план приватизации, Администрацией может привлекаться юридическое лицо в порядке и на условиях, определенных законодательством Российской Федерации, правовыми актами муниципального образования </w:t>
      </w:r>
      <w:r w:rsidR="00F321BF" w:rsidRPr="000D5AE4">
        <w:rPr>
          <w:rFonts w:ascii="Arial" w:hAnsi="Arial" w:cs="Arial"/>
          <w:sz w:val="24"/>
          <w:szCs w:val="24"/>
        </w:rPr>
        <w:t>Боготольский муниципальный район</w:t>
      </w:r>
      <w:r w:rsidRPr="000D5AE4">
        <w:rPr>
          <w:rFonts w:ascii="Arial" w:hAnsi="Arial" w:cs="Arial"/>
          <w:sz w:val="24"/>
          <w:szCs w:val="24"/>
        </w:rPr>
        <w:t>.</w:t>
      </w:r>
    </w:p>
    <w:p w14:paraId="6081A8A9"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В случае если впоследствии будет установлено, что покупатель муниципального имущества не имел законного права на его приобретение, соответствующая сделка признается ничтожной в соответствии с действующим законодательством.</w:t>
      </w:r>
    </w:p>
    <w:p w14:paraId="69305048" w14:textId="77777777" w:rsidR="00025AD9" w:rsidRPr="000D5AE4" w:rsidRDefault="00025AD9"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3.7. Способы приватизации муниципального имущества:</w:t>
      </w:r>
    </w:p>
    <w:p w14:paraId="7D84C1C7" w14:textId="77777777" w:rsidR="00025AD9" w:rsidRPr="000D5AE4" w:rsidRDefault="00025AD9"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1) преобразование унитарного предприятия в акционерное общество;</w:t>
      </w:r>
    </w:p>
    <w:p w14:paraId="690AF783" w14:textId="77777777" w:rsidR="00025AD9" w:rsidRPr="000D5AE4" w:rsidRDefault="00025AD9"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1.1) преобразование унитарного предприятия в общество с ограниченной ответственностью;</w:t>
      </w:r>
    </w:p>
    <w:p w14:paraId="64C63F1E" w14:textId="77777777" w:rsidR="00025AD9" w:rsidRPr="000D5AE4" w:rsidRDefault="00025AD9"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2) продажа муниципального имущества на аукционе;</w:t>
      </w:r>
    </w:p>
    <w:p w14:paraId="24705CA2" w14:textId="77777777" w:rsidR="00025AD9" w:rsidRPr="000D5AE4" w:rsidRDefault="00025AD9"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3) продажа акций акционерных обществ на специализированном аукционе;</w:t>
      </w:r>
    </w:p>
    <w:p w14:paraId="059E7A90" w14:textId="77777777" w:rsidR="00025AD9" w:rsidRPr="000D5AE4" w:rsidRDefault="00025AD9"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4) продажа муниципального имущества на конкурсе;</w:t>
      </w:r>
    </w:p>
    <w:p w14:paraId="2BD09345" w14:textId="77777777" w:rsidR="00025AD9" w:rsidRPr="000D5AE4" w:rsidRDefault="00025AD9"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5) продажа за пределами территории Российской Федерации находящихся в государственной собственности акций акционерных обществ;</w:t>
      </w:r>
    </w:p>
    <w:p w14:paraId="7BAE974D" w14:textId="77777777" w:rsidR="00025AD9" w:rsidRPr="000D5AE4" w:rsidRDefault="00025AD9"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6) продажа муниципального имущества посредством публичного предложения;</w:t>
      </w:r>
    </w:p>
    <w:p w14:paraId="1B32AC8D" w14:textId="77777777" w:rsidR="0098490D" w:rsidRDefault="0098490D" w:rsidP="003F4F50">
      <w:pPr>
        <w:autoSpaceDE w:val="0"/>
        <w:autoSpaceDN w:val="0"/>
        <w:adjustRightInd w:val="0"/>
        <w:spacing w:line="240" w:lineRule="auto"/>
        <w:ind w:firstLine="709"/>
        <w:rPr>
          <w:rFonts w:ascii="Arial" w:hAnsi="Arial" w:cs="Arial"/>
          <w:sz w:val="24"/>
          <w:szCs w:val="24"/>
        </w:rPr>
      </w:pPr>
      <w:r w:rsidRPr="0098490D">
        <w:rPr>
          <w:rFonts w:ascii="Arial" w:hAnsi="Arial" w:cs="Arial"/>
          <w:sz w:val="24"/>
          <w:szCs w:val="24"/>
        </w:rPr>
        <w:t>7) продажа муниципального имущества по минимально допустимой цене;</w:t>
      </w:r>
    </w:p>
    <w:p w14:paraId="1494AA5B" w14:textId="2AAF2256" w:rsidR="0098490D" w:rsidRDefault="0098490D" w:rsidP="003F4F50">
      <w:pPr>
        <w:autoSpaceDE w:val="0"/>
        <w:autoSpaceDN w:val="0"/>
        <w:adjustRightInd w:val="0"/>
        <w:spacing w:line="240" w:lineRule="auto"/>
        <w:ind w:firstLine="709"/>
        <w:rPr>
          <w:rFonts w:ascii="Arial" w:hAnsi="Arial" w:cs="Arial"/>
          <w:sz w:val="24"/>
          <w:szCs w:val="24"/>
        </w:rPr>
      </w:pPr>
      <w:r w:rsidRPr="0098490D">
        <w:rPr>
          <w:rFonts w:ascii="Arial" w:hAnsi="Arial" w:cs="Arial"/>
          <w:sz w:val="24"/>
          <w:szCs w:val="24"/>
        </w:rPr>
        <w:t>(в редакции Решения Боготольского районного Совета депутатов от 15.05.2025 № 45-439)</w:t>
      </w:r>
    </w:p>
    <w:p w14:paraId="43F4CB0E" w14:textId="021256B2" w:rsidR="00025AD9" w:rsidRPr="000D5AE4" w:rsidRDefault="00025AD9"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8) внесение муниципального имущества в качестве вклада в уставные капиталы акционерных обществ;</w:t>
      </w:r>
    </w:p>
    <w:p w14:paraId="15D1D7CD" w14:textId="77777777" w:rsidR="0098490D" w:rsidRPr="0098490D" w:rsidRDefault="0098490D" w:rsidP="0098490D">
      <w:pPr>
        <w:pStyle w:val="a9"/>
        <w:ind w:firstLine="709"/>
        <w:jc w:val="both"/>
        <w:rPr>
          <w:rFonts w:ascii="Arial" w:eastAsiaTheme="minorHAnsi" w:hAnsi="Arial" w:cs="Arial"/>
          <w:sz w:val="24"/>
          <w:szCs w:val="24"/>
          <w:lang w:eastAsia="en-US"/>
        </w:rPr>
      </w:pPr>
      <w:r w:rsidRPr="0098490D">
        <w:rPr>
          <w:rFonts w:ascii="Arial" w:eastAsiaTheme="minorHAnsi" w:hAnsi="Arial" w:cs="Arial"/>
          <w:sz w:val="24"/>
          <w:szCs w:val="24"/>
          <w:lang w:eastAsia="en-US"/>
        </w:rPr>
        <w:t>9) продажа акций акционерных обществ по результатам доверительного управления.</w:t>
      </w:r>
    </w:p>
    <w:p w14:paraId="2E507DA9" w14:textId="77777777" w:rsidR="0098490D" w:rsidRPr="0098490D" w:rsidRDefault="0098490D" w:rsidP="0098490D">
      <w:pPr>
        <w:pStyle w:val="a9"/>
        <w:ind w:firstLine="709"/>
        <w:jc w:val="both"/>
        <w:rPr>
          <w:rFonts w:ascii="Arial" w:eastAsiaTheme="minorHAnsi" w:hAnsi="Arial" w:cs="Arial"/>
          <w:sz w:val="24"/>
          <w:szCs w:val="24"/>
          <w:lang w:eastAsia="en-US"/>
        </w:rPr>
      </w:pPr>
      <w:r w:rsidRPr="0098490D">
        <w:rPr>
          <w:rFonts w:ascii="Arial" w:eastAsiaTheme="minorHAnsi" w:hAnsi="Arial" w:cs="Arial"/>
          <w:sz w:val="24"/>
          <w:szCs w:val="24"/>
          <w:lang w:eastAsia="en-US"/>
        </w:rPr>
        <w:t>При продаже муниципального имущества способами, установленными подпунктами 2, 4, и 6 настоящего пункта, претендент вносит задаток в размере:</w:t>
      </w:r>
    </w:p>
    <w:p w14:paraId="60F179FC" w14:textId="77777777" w:rsidR="0098490D" w:rsidRPr="0098490D" w:rsidRDefault="0098490D" w:rsidP="0098490D">
      <w:pPr>
        <w:pStyle w:val="a9"/>
        <w:ind w:firstLine="709"/>
        <w:jc w:val="both"/>
        <w:rPr>
          <w:rFonts w:ascii="Arial" w:eastAsiaTheme="minorHAnsi" w:hAnsi="Arial" w:cs="Arial"/>
          <w:sz w:val="24"/>
          <w:szCs w:val="24"/>
          <w:lang w:eastAsia="en-US"/>
        </w:rPr>
      </w:pPr>
      <w:r w:rsidRPr="0098490D">
        <w:rPr>
          <w:rFonts w:ascii="Arial" w:eastAsiaTheme="minorHAnsi" w:hAnsi="Arial" w:cs="Arial"/>
          <w:sz w:val="24"/>
          <w:szCs w:val="24"/>
          <w:lang w:eastAsia="en-US"/>
        </w:rPr>
        <w:t>20 процентов начальной цены, указанной в информационном сообщении о продаже муниципального имущества и составляющей 100 миллионов рублей и более;</w:t>
      </w:r>
    </w:p>
    <w:p w14:paraId="2AE19E3A" w14:textId="77777777" w:rsidR="0098490D" w:rsidRPr="0098490D" w:rsidRDefault="0098490D" w:rsidP="0098490D">
      <w:pPr>
        <w:pStyle w:val="a9"/>
        <w:ind w:firstLine="709"/>
        <w:jc w:val="both"/>
        <w:rPr>
          <w:rFonts w:ascii="Arial" w:eastAsiaTheme="minorHAnsi" w:hAnsi="Arial" w:cs="Arial"/>
          <w:sz w:val="24"/>
          <w:szCs w:val="24"/>
          <w:lang w:eastAsia="en-US"/>
        </w:rPr>
      </w:pPr>
      <w:r w:rsidRPr="0098490D">
        <w:rPr>
          <w:rFonts w:ascii="Arial" w:eastAsiaTheme="minorHAnsi" w:hAnsi="Arial" w:cs="Arial"/>
          <w:sz w:val="24"/>
          <w:szCs w:val="24"/>
          <w:lang w:eastAsia="en-US"/>
        </w:rPr>
        <w:t>10 процентов начальной цены, указанной в информационном сообщении о продаже муниципального имущества и составляющей менее 100 миллионов рублей.</w:t>
      </w:r>
    </w:p>
    <w:p w14:paraId="2C7FDD34" w14:textId="77777777" w:rsidR="0098490D" w:rsidRPr="0098490D" w:rsidRDefault="0098490D" w:rsidP="0098490D">
      <w:pPr>
        <w:pStyle w:val="a9"/>
        <w:ind w:firstLine="709"/>
        <w:jc w:val="both"/>
        <w:rPr>
          <w:rFonts w:ascii="Arial" w:eastAsiaTheme="minorHAnsi" w:hAnsi="Arial" w:cs="Arial"/>
          <w:sz w:val="24"/>
          <w:szCs w:val="24"/>
          <w:lang w:eastAsia="en-US"/>
        </w:rPr>
      </w:pPr>
      <w:proofErr w:type="gramStart"/>
      <w:r w:rsidRPr="0098490D">
        <w:rPr>
          <w:rFonts w:ascii="Arial" w:eastAsiaTheme="minorHAnsi" w:hAnsi="Arial" w:cs="Arial"/>
          <w:sz w:val="24"/>
          <w:szCs w:val="24"/>
          <w:lang w:eastAsia="en-US"/>
        </w:rPr>
        <w:t>При продаже муниципального имущества способом, установленным подпунктом 7 настоящего пункта, претендент перед подачей предложения о цене муниципального имущества вносит на счет оператора электронной площадки, указанный в информационном сообщении, задаток в размере одного процента цены первоначального предложения, указанной в информационном сообщении о продаже посредством публичного предложения.</w:t>
      </w:r>
      <w:proofErr w:type="gramEnd"/>
    </w:p>
    <w:p w14:paraId="418792D3" w14:textId="77777777" w:rsidR="0098490D" w:rsidRDefault="0098490D" w:rsidP="0098490D">
      <w:pPr>
        <w:pStyle w:val="a9"/>
        <w:ind w:firstLine="709"/>
        <w:jc w:val="both"/>
        <w:rPr>
          <w:rFonts w:ascii="Arial" w:eastAsiaTheme="minorHAnsi" w:hAnsi="Arial" w:cs="Arial"/>
          <w:sz w:val="24"/>
          <w:szCs w:val="24"/>
          <w:lang w:eastAsia="en-US"/>
        </w:rPr>
      </w:pPr>
      <w:r w:rsidRPr="0098490D">
        <w:rPr>
          <w:rFonts w:ascii="Arial" w:eastAsiaTheme="minorHAnsi" w:hAnsi="Arial" w:cs="Arial"/>
          <w:sz w:val="24"/>
          <w:szCs w:val="24"/>
          <w:lang w:eastAsia="en-US"/>
        </w:rPr>
        <w:t>Документом, подтверждающим поступление задатка на счет, указанный в информационном сообщении, является выписка с этого счета.</w:t>
      </w:r>
      <w:r w:rsidRPr="0098490D">
        <w:rPr>
          <w:rFonts w:ascii="Arial" w:eastAsiaTheme="minorHAnsi" w:hAnsi="Arial" w:cs="Arial"/>
          <w:sz w:val="24"/>
          <w:szCs w:val="24"/>
          <w:lang w:eastAsia="en-US"/>
        </w:rPr>
        <w:t xml:space="preserve"> </w:t>
      </w:r>
    </w:p>
    <w:p w14:paraId="6A54A229" w14:textId="6FCD905F" w:rsidR="008B0551" w:rsidRPr="000D5AE4" w:rsidRDefault="008B0551" w:rsidP="0098490D">
      <w:pPr>
        <w:pStyle w:val="a9"/>
        <w:ind w:firstLine="709"/>
        <w:jc w:val="both"/>
        <w:rPr>
          <w:rFonts w:ascii="Arial" w:hAnsi="Arial" w:cs="Arial"/>
          <w:sz w:val="24"/>
          <w:szCs w:val="24"/>
        </w:rPr>
      </w:pPr>
      <w:r w:rsidRPr="000D5AE4">
        <w:rPr>
          <w:rFonts w:ascii="Arial" w:hAnsi="Arial" w:cs="Arial"/>
          <w:sz w:val="24"/>
          <w:szCs w:val="24"/>
        </w:rPr>
        <w:t>(в редакции Решени</w:t>
      </w:r>
      <w:r w:rsidR="0098490D">
        <w:rPr>
          <w:rFonts w:ascii="Arial" w:hAnsi="Arial" w:cs="Arial"/>
          <w:sz w:val="24"/>
          <w:szCs w:val="24"/>
        </w:rPr>
        <w:t>й</w:t>
      </w:r>
      <w:r w:rsidRPr="000D5AE4">
        <w:rPr>
          <w:rFonts w:ascii="Arial" w:hAnsi="Arial" w:cs="Arial"/>
          <w:sz w:val="24"/>
          <w:szCs w:val="24"/>
        </w:rPr>
        <w:t xml:space="preserve"> Боготольского районного Совета депутатов от </w:t>
      </w:r>
      <w:r>
        <w:rPr>
          <w:rFonts w:ascii="Arial" w:hAnsi="Arial" w:cs="Arial"/>
          <w:sz w:val="24"/>
          <w:szCs w:val="24"/>
        </w:rPr>
        <w:t>12.05.2023</w:t>
      </w:r>
      <w:r w:rsidRPr="000D5AE4">
        <w:rPr>
          <w:rFonts w:ascii="Arial" w:hAnsi="Arial" w:cs="Arial"/>
          <w:sz w:val="24"/>
          <w:szCs w:val="24"/>
        </w:rPr>
        <w:t xml:space="preserve"> № </w:t>
      </w:r>
      <w:r>
        <w:rPr>
          <w:rFonts w:ascii="Arial" w:hAnsi="Arial" w:cs="Arial"/>
          <w:sz w:val="24"/>
          <w:szCs w:val="24"/>
        </w:rPr>
        <w:t>25-237</w:t>
      </w:r>
      <w:r w:rsidR="0098490D">
        <w:rPr>
          <w:rFonts w:ascii="Arial" w:hAnsi="Arial" w:cs="Arial"/>
          <w:sz w:val="24"/>
          <w:szCs w:val="24"/>
        </w:rPr>
        <w:t>,</w:t>
      </w:r>
      <w:r w:rsidR="0098490D" w:rsidRPr="0098490D">
        <w:t xml:space="preserve"> </w:t>
      </w:r>
      <w:r w:rsidR="0098490D" w:rsidRPr="0098490D">
        <w:rPr>
          <w:rFonts w:ascii="Arial" w:hAnsi="Arial" w:cs="Arial"/>
          <w:sz w:val="24"/>
          <w:szCs w:val="24"/>
        </w:rPr>
        <w:t>от 15.05.2025 № 45-439</w:t>
      </w:r>
      <w:r w:rsidRPr="000D5AE4">
        <w:rPr>
          <w:rFonts w:ascii="Arial" w:hAnsi="Arial" w:cs="Arial"/>
          <w:sz w:val="24"/>
          <w:szCs w:val="24"/>
        </w:rPr>
        <w:t>)</w:t>
      </w:r>
    </w:p>
    <w:p w14:paraId="4BDDF727"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3.</w:t>
      </w:r>
      <w:r w:rsidR="00025AD9" w:rsidRPr="000D5AE4">
        <w:rPr>
          <w:rFonts w:ascii="Arial" w:hAnsi="Arial" w:cs="Arial"/>
          <w:sz w:val="24"/>
          <w:szCs w:val="24"/>
        </w:rPr>
        <w:t>8</w:t>
      </w:r>
      <w:r w:rsidRPr="000D5AE4">
        <w:rPr>
          <w:rFonts w:ascii="Arial" w:hAnsi="Arial" w:cs="Arial"/>
          <w:sz w:val="24"/>
          <w:szCs w:val="24"/>
        </w:rPr>
        <w:t xml:space="preserve">. Продажа имущественного комплекса муниципального унитарного предприятия осуществляется путем преобразования унитарных предприятий в хозяйственные общества. Приватизация имущественного комплекса унитарного предприятия в случае, если определенный законом размер уставного капитала хозяйственного общества, создаваемого в процессе приватизации, равен </w:t>
      </w:r>
      <w:r w:rsidRPr="000D5AE4">
        <w:rPr>
          <w:rFonts w:ascii="Arial" w:hAnsi="Arial" w:cs="Arial"/>
          <w:sz w:val="24"/>
          <w:szCs w:val="24"/>
        </w:rPr>
        <w:lastRenderedPageBreak/>
        <w:t>минимальному размеру уставного капитала акционерного общества, установленному законодательством Российской Федерации, или превышает его, осуществляется путем преобразования унитарного предприятия в акционерное общество.</w:t>
      </w:r>
    </w:p>
    <w:p w14:paraId="1D5F8177"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Продажа имущественного комплекса муниципального унитарного предприятия также может быть осуществлена путем его преобразования в общество с ограниченной ответственностью в случаях, предусмотренных законодательством Российской Федерации.</w:t>
      </w:r>
    </w:p>
    <w:p w14:paraId="73F67417" w14:textId="77777777" w:rsidR="006C55A2" w:rsidRPr="000D5AE4" w:rsidRDefault="006C55A2"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3.9. Со дня утверждения плана и до дня государственной регистрации созданного хозяйственного общества унитарное предприятие без согласия собственника его имущества не вправе:</w:t>
      </w:r>
    </w:p>
    <w:p w14:paraId="50D08998" w14:textId="77777777" w:rsidR="006C55A2" w:rsidRPr="000D5AE4" w:rsidRDefault="006C55A2"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1) сокращать численность работников указанного унитарного предприятия;</w:t>
      </w:r>
    </w:p>
    <w:p w14:paraId="6B3B7424" w14:textId="77777777" w:rsidR="006C55A2" w:rsidRPr="000D5AE4" w:rsidRDefault="006C55A2"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xml:space="preserve">2) совершать сделки (несколько взаимосвязанных сделок), цена которых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10 раз превышает установленный федеральным законом минимальный размер уставного фонда государственного унитарного предприятия, а также сделки (несколько взаимосвязанных сделок), связанные с возможностью отчуждения прямо или косвенно имущества, стоимость которого превышает 5 процентов балансовой стоимости активов указанного унитарного предприятия на дату утверждения его последнего балансового отчета или более чем в 10 раз превышает установленный федеральным </w:t>
      </w:r>
      <w:hyperlink r:id="rId29" w:history="1">
        <w:r w:rsidRPr="000D5AE4">
          <w:rPr>
            <w:rFonts w:ascii="Arial" w:hAnsi="Arial" w:cs="Arial"/>
            <w:sz w:val="24"/>
            <w:szCs w:val="24"/>
          </w:rPr>
          <w:t>законом</w:t>
        </w:r>
      </w:hyperlink>
      <w:r w:rsidRPr="000D5AE4">
        <w:rPr>
          <w:rFonts w:ascii="Arial" w:hAnsi="Arial" w:cs="Arial"/>
          <w:sz w:val="24"/>
          <w:szCs w:val="24"/>
        </w:rPr>
        <w:t xml:space="preserve"> минимальный размер уставного фонда государственного унитарного предприятия;</w:t>
      </w:r>
    </w:p>
    <w:p w14:paraId="62E386CE" w14:textId="77777777" w:rsidR="006C55A2" w:rsidRPr="000D5AE4" w:rsidRDefault="006C55A2"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3) получать кредиты;</w:t>
      </w:r>
    </w:p>
    <w:p w14:paraId="4DB7853F" w14:textId="77777777" w:rsidR="006C55A2" w:rsidRPr="000D5AE4" w:rsidRDefault="006C55A2"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4) осуществлять выпуск ценных бумаг;</w:t>
      </w:r>
    </w:p>
    <w:p w14:paraId="147F97C2" w14:textId="77777777" w:rsidR="006C55A2" w:rsidRDefault="006C55A2"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5) выступать учредителем хозяйственных товариществ или обществ, а также приобретать и отчуждать акции (доли) в уставном (складочном) капитале хозяйственных товариществ или обществ.</w:t>
      </w:r>
    </w:p>
    <w:p w14:paraId="034D528F" w14:textId="5CE8120D" w:rsidR="0098490D" w:rsidRPr="000D5AE4" w:rsidRDefault="0098490D" w:rsidP="003F4F50">
      <w:pPr>
        <w:autoSpaceDE w:val="0"/>
        <w:autoSpaceDN w:val="0"/>
        <w:adjustRightInd w:val="0"/>
        <w:spacing w:line="240" w:lineRule="auto"/>
        <w:ind w:firstLine="709"/>
        <w:rPr>
          <w:rFonts w:ascii="Arial" w:hAnsi="Arial" w:cs="Arial"/>
          <w:sz w:val="24"/>
          <w:szCs w:val="24"/>
        </w:rPr>
      </w:pPr>
      <w:r w:rsidRPr="0098490D">
        <w:rPr>
          <w:rFonts w:ascii="Arial" w:hAnsi="Arial" w:cs="Arial"/>
          <w:sz w:val="24"/>
          <w:szCs w:val="24"/>
        </w:rPr>
        <w:t>3.10. Осуществление приватизации муниципального имущества установленными п. 3.7. раздела 3 производится в порядке, установленном Федеральным законом от 21.12.2001 № 178-ФЗ «О приватизации государственного и муниципального имущества.</w:t>
      </w:r>
    </w:p>
    <w:p w14:paraId="4E095E81" w14:textId="4C65568D" w:rsidR="0098490D" w:rsidRDefault="0098490D" w:rsidP="003F4F50">
      <w:pPr>
        <w:pStyle w:val="a9"/>
        <w:ind w:firstLine="709"/>
        <w:jc w:val="both"/>
        <w:rPr>
          <w:rFonts w:ascii="Arial" w:hAnsi="Arial" w:cs="Arial"/>
          <w:sz w:val="24"/>
          <w:szCs w:val="24"/>
        </w:rPr>
      </w:pPr>
      <w:r w:rsidRPr="0098490D">
        <w:rPr>
          <w:rFonts w:ascii="Arial" w:hAnsi="Arial" w:cs="Arial"/>
          <w:sz w:val="24"/>
          <w:szCs w:val="24"/>
        </w:rPr>
        <w:t>(в редакции Решения Боготольского районного Совета депутатов от 15.05.2025 № 45-439)</w:t>
      </w:r>
    </w:p>
    <w:p w14:paraId="213037B6" w14:textId="77777777" w:rsidR="00A43B6E" w:rsidRPr="008D5279" w:rsidRDefault="0056663B" w:rsidP="003F4F50">
      <w:pPr>
        <w:pStyle w:val="a9"/>
        <w:ind w:firstLine="709"/>
        <w:jc w:val="both"/>
        <w:rPr>
          <w:rFonts w:ascii="Arial" w:hAnsi="Arial" w:cs="Arial"/>
          <w:sz w:val="24"/>
          <w:szCs w:val="24"/>
        </w:rPr>
      </w:pPr>
      <w:r w:rsidRPr="000D5AE4">
        <w:rPr>
          <w:rFonts w:ascii="Arial" w:hAnsi="Arial" w:cs="Arial"/>
          <w:sz w:val="24"/>
          <w:szCs w:val="24"/>
        </w:rPr>
        <w:t>3.11</w:t>
      </w:r>
      <w:r w:rsidR="00A43B6E" w:rsidRPr="000D5AE4">
        <w:rPr>
          <w:rFonts w:ascii="Arial" w:hAnsi="Arial" w:cs="Arial"/>
          <w:sz w:val="24"/>
          <w:szCs w:val="24"/>
        </w:rPr>
        <w:t xml:space="preserve">. Продажа муниципального имущества, арендуемого субъектами малого и среднего предпринимательства, осуществляется в соответствии с Федеральным </w:t>
      </w:r>
      <w:hyperlink r:id="rId30" w:history="1">
        <w:r w:rsidR="00A43B6E" w:rsidRPr="000D5AE4">
          <w:rPr>
            <w:rFonts w:ascii="Arial" w:hAnsi="Arial" w:cs="Arial"/>
            <w:sz w:val="24"/>
            <w:szCs w:val="24"/>
          </w:rPr>
          <w:t>законом</w:t>
        </w:r>
      </w:hyperlink>
      <w:r w:rsidR="00025AD9" w:rsidRPr="000D5AE4">
        <w:rPr>
          <w:rFonts w:ascii="Arial" w:hAnsi="Arial" w:cs="Arial"/>
          <w:sz w:val="24"/>
          <w:szCs w:val="24"/>
        </w:rPr>
        <w:t xml:space="preserve"> № 159-ФЗ</w:t>
      </w:r>
      <w:r w:rsidR="00A43B6E" w:rsidRPr="000D5AE4">
        <w:rPr>
          <w:rFonts w:ascii="Arial" w:hAnsi="Arial" w:cs="Arial"/>
          <w:sz w:val="24"/>
          <w:szCs w:val="24"/>
        </w:rPr>
        <w:t xml:space="preserve">, иными нормативными правовыми актами Российской Федерации. Для реализации права преимущественной покупки заявителем предоставляется в Администрацию муниципального образования  заявление </w:t>
      </w:r>
      <w:r w:rsidR="00A43B6E" w:rsidRPr="008D5279">
        <w:rPr>
          <w:rFonts w:ascii="Arial" w:hAnsi="Arial" w:cs="Arial"/>
          <w:sz w:val="24"/>
          <w:szCs w:val="24"/>
        </w:rPr>
        <w:t>произвольной формы.</w:t>
      </w:r>
    </w:p>
    <w:p w14:paraId="23E582B3"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3.12. Приватизация зданий, строений и сооружений, а также объектов, строительство которых не завершено и которые признаны самостоятельными объектами недвижимости, осуществляется одновременно с отчуждением лицу, приобретающему такое имущество, земельных участков, занимаемых таким имуществом и необходимых для их использования, если иное не предусмотрено федеральным законом.</w:t>
      </w:r>
    </w:p>
    <w:p w14:paraId="36D3C5D3"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Приватизация объекта культурного наследия, являющегося зданием, строением или сооружением, путем продажи на конкурсе осуществляется с одновременным предоставлением лицу, приобретающему такой объект культурного наследия, земельного участка, занимаемого таким объектом и необходимого для его использования, в аренду.</w:t>
      </w:r>
    </w:p>
    <w:p w14:paraId="7558FD5A"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lastRenderedPageBreak/>
        <w:t>Приватизация имущественных комплексов унитарных предприятий осуществляется одновременно с отчуждением следующих земельных участков:</w:t>
      </w:r>
    </w:p>
    <w:p w14:paraId="71FC4D65"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 xml:space="preserve">1) </w:t>
      </w:r>
      <w:proofErr w:type="gramStart"/>
      <w:r w:rsidRPr="008D5279">
        <w:rPr>
          <w:rFonts w:ascii="Arial" w:eastAsia="Times New Roman" w:hAnsi="Arial" w:cs="Arial"/>
          <w:sz w:val="24"/>
          <w:szCs w:val="24"/>
          <w:lang w:eastAsia="ru-RU"/>
        </w:rPr>
        <w:t>находящихся</w:t>
      </w:r>
      <w:proofErr w:type="gramEnd"/>
      <w:r w:rsidRPr="008D5279">
        <w:rPr>
          <w:rFonts w:ascii="Arial" w:eastAsia="Times New Roman" w:hAnsi="Arial" w:cs="Arial"/>
          <w:sz w:val="24"/>
          <w:szCs w:val="24"/>
          <w:lang w:eastAsia="ru-RU"/>
        </w:rPr>
        <w:t xml:space="preserve"> у унитарного предприятия на праве постоянного (бессрочного) пользования или аренды;</w:t>
      </w:r>
    </w:p>
    <w:p w14:paraId="77320483"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2) занимаемых объектами недвижимости, указанными в абзаце 1 настоящего пункта, входящими в состав приватизируемого имущественного комплекса унитарного предприятия, и необходимых для использования указанных объектов.</w:t>
      </w:r>
    </w:p>
    <w:p w14:paraId="54E41A49"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Собственники объектов недвижимости, не являющихся самовольными постройками и расположенных на земельных участках, относящихся к государственной или муниципальной собственности, обязаны либо взять в аренду, либо приобрести у государства или муниципального образования указанные земельные участки, если иное не предусмотрено федеральным законом.</w:t>
      </w:r>
    </w:p>
    <w:p w14:paraId="4DD156BC" w14:textId="77777777" w:rsidR="008D5279" w:rsidRPr="008D5279" w:rsidRDefault="008D5279" w:rsidP="008D5279">
      <w:pPr>
        <w:spacing w:line="240" w:lineRule="auto"/>
        <w:ind w:firstLine="709"/>
        <w:rPr>
          <w:rFonts w:ascii="Arial" w:eastAsia="Times New Roman" w:hAnsi="Arial" w:cs="Arial"/>
          <w:sz w:val="24"/>
          <w:szCs w:val="24"/>
          <w:lang w:eastAsia="ru-RU"/>
        </w:rPr>
      </w:pPr>
      <w:proofErr w:type="gramStart"/>
      <w:r w:rsidRPr="008D5279">
        <w:rPr>
          <w:rFonts w:ascii="Arial" w:eastAsia="Times New Roman" w:hAnsi="Arial" w:cs="Arial"/>
          <w:sz w:val="24"/>
          <w:szCs w:val="24"/>
          <w:lang w:eastAsia="ru-RU"/>
        </w:rPr>
        <w:t>По желанию собственника объекта недвижимости, расположенного на земельном участке, относящемся к государственной или муниципальной собственности, соответствующий земельный участок может быть предоставлен ему в аренду на срок не более чем сорок девять лет, а если объект недвижимости расположен на земельном участке в границах земель, зарезервированных для государственных или муниципальных нужд, - на срок, не превышающий срока резервирования земель, если иное не установлено</w:t>
      </w:r>
      <w:proofErr w:type="gramEnd"/>
      <w:r w:rsidRPr="008D5279">
        <w:rPr>
          <w:rFonts w:ascii="Arial" w:eastAsia="Times New Roman" w:hAnsi="Arial" w:cs="Arial"/>
          <w:sz w:val="24"/>
          <w:szCs w:val="24"/>
          <w:lang w:eastAsia="ru-RU"/>
        </w:rPr>
        <w:t xml:space="preserve"> соглашением сторон.</w:t>
      </w:r>
    </w:p>
    <w:p w14:paraId="72F93991"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 xml:space="preserve"> Договор аренды земельного участка не является препятствием для выкупа земельного участка, за исключением договора аренды земельного участка, заключенного на срок выполнения собственником расположенного на этом земельном участке объекта культурного наследия условий конкурса по продаже такого объекта, проведенного в соответствии с настоящим Федеральным законом.</w:t>
      </w:r>
    </w:p>
    <w:p w14:paraId="5E22769F"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Отказ в выкупе земельного участка или предоставлении его в аренду не допускается, за исключением случаев, предусмотренных законом.</w:t>
      </w:r>
    </w:p>
    <w:p w14:paraId="29CABA8A" w14:textId="0A0ECB96"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(пункт 3.12 изложен в редакции Решения Боготольского районного Совета депутатов от 20.10.2023 № 29-276)</w:t>
      </w:r>
    </w:p>
    <w:p w14:paraId="6B2D90D8" w14:textId="77777777" w:rsidR="008D5279" w:rsidRPr="008D5279" w:rsidRDefault="008D5279" w:rsidP="008D5279">
      <w:pPr>
        <w:spacing w:line="240" w:lineRule="auto"/>
        <w:rPr>
          <w:rFonts w:ascii="Arial" w:eastAsia="Times New Roman" w:hAnsi="Arial" w:cs="Arial"/>
          <w:sz w:val="24"/>
          <w:szCs w:val="24"/>
          <w:lang w:eastAsia="ru-RU"/>
        </w:rPr>
      </w:pPr>
      <w:r w:rsidRPr="008D5279">
        <w:rPr>
          <w:rFonts w:ascii="Arial" w:eastAsia="Times New Roman" w:hAnsi="Arial" w:cs="Arial"/>
          <w:sz w:val="24"/>
          <w:szCs w:val="24"/>
          <w:lang w:eastAsia="ru-RU"/>
        </w:rPr>
        <w:t xml:space="preserve">          3.13. Продажа муниципального имущества на конкурсе</w:t>
      </w:r>
    </w:p>
    <w:p w14:paraId="2CB02B27" w14:textId="77777777" w:rsidR="002A44C6" w:rsidRPr="002A44C6" w:rsidRDefault="002A44C6" w:rsidP="002A44C6">
      <w:pPr>
        <w:spacing w:line="240" w:lineRule="auto"/>
        <w:ind w:firstLine="709"/>
        <w:rPr>
          <w:rFonts w:ascii="Arial" w:eastAsia="Times New Roman" w:hAnsi="Arial" w:cs="Arial"/>
          <w:sz w:val="24"/>
          <w:szCs w:val="24"/>
          <w:lang w:eastAsia="ru-RU"/>
        </w:rPr>
      </w:pPr>
      <w:proofErr w:type="gramStart"/>
      <w:r w:rsidRPr="002A44C6">
        <w:rPr>
          <w:rFonts w:ascii="Arial" w:eastAsia="Times New Roman" w:hAnsi="Arial" w:cs="Arial"/>
          <w:sz w:val="24"/>
          <w:szCs w:val="24"/>
          <w:lang w:eastAsia="ru-RU"/>
        </w:rPr>
        <w:t xml:space="preserve">1) На конкурсе могут продаваться акции акционерного общества либо доля в уставном капитале общества с ограниченной ответственностью, которые составляют более чем 50 процентов уставного капитала указанных обществ, либо объект культурного наследия, включенный в единый государственный реестр объектов культурного наследия (памятников истории и культуры) народов Российской Федерации (далее - реестр объектов культурного наследия), сети газораспределения, сети </w:t>
      </w:r>
      <w:proofErr w:type="spellStart"/>
      <w:r w:rsidRPr="002A44C6">
        <w:rPr>
          <w:rFonts w:ascii="Arial" w:eastAsia="Times New Roman" w:hAnsi="Arial" w:cs="Arial"/>
          <w:sz w:val="24"/>
          <w:szCs w:val="24"/>
          <w:lang w:eastAsia="ru-RU"/>
        </w:rPr>
        <w:t>газопотребления</w:t>
      </w:r>
      <w:proofErr w:type="spellEnd"/>
      <w:r w:rsidRPr="002A44C6">
        <w:rPr>
          <w:rFonts w:ascii="Arial" w:eastAsia="Times New Roman" w:hAnsi="Arial" w:cs="Arial"/>
          <w:sz w:val="24"/>
          <w:szCs w:val="24"/>
          <w:lang w:eastAsia="ru-RU"/>
        </w:rPr>
        <w:t xml:space="preserve"> и объекты таких сетей, если</w:t>
      </w:r>
      <w:proofErr w:type="gramEnd"/>
      <w:r w:rsidRPr="002A44C6">
        <w:rPr>
          <w:rFonts w:ascii="Arial" w:eastAsia="Times New Roman" w:hAnsi="Arial" w:cs="Arial"/>
          <w:sz w:val="24"/>
          <w:szCs w:val="24"/>
          <w:lang w:eastAsia="ru-RU"/>
        </w:rPr>
        <w:t xml:space="preserve"> в отношении такого имущества его покупателю необходимо выполнить определенные условия.</w:t>
      </w:r>
    </w:p>
    <w:p w14:paraId="7D743C06" w14:textId="77777777" w:rsidR="002A44C6" w:rsidRPr="002A44C6" w:rsidRDefault="002A44C6" w:rsidP="002A44C6">
      <w:pPr>
        <w:spacing w:line="240" w:lineRule="auto"/>
        <w:ind w:firstLine="709"/>
        <w:rPr>
          <w:rFonts w:ascii="Arial" w:eastAsia="Times New Roman" w:hAnsi="Arial" w:cs="Arial"/>
          <w:sz w:val="24"/>
          <w:szCs w:val="24"/>
          <w:lang w:eastAsia="ru-RU"/>
        </w:rPr>
      </w:pPr>
      <w:r w:rsidRPr="002A44C6">
        <w:rPr>
          <w:rFonts w:ascii="Arial" w:eastAsia="Times New Roman" w:hAnsi="Arial" w:cs="Arial"/>
          <w:sz w:val="24"/>
          <w:szCs w:val="24"/>
          <w:lang w:eastAsia="ru-RU"/>
        </w:rPr>
        <w:t>Особенности продажи объекта культурного наследия, включенного в реестр объектов культурного наследия, на конкурсе, в том числе сроки выполнения его условий, устанавливаются в соответствии со статьей 29  Федерального закона от 21.12.2001 № 178-ФЗ «О внесении изменений в Федеральный закон «О приватизации государственного и муниципального имущества».</w:t>
      </w:r>
    </w:p>
    <w:p w14:paraId="1370D036" w14:textId="77777777" w:rsidR="002A44C6" w:rsidRDefault="002A44C6" w:rsidP="002A44C6">
      <w:pPr>
        <w:spacing w:line="240" w:lineRule="auto"/>
        <w:ind w:firstLine="709"/>
        <w:rPr>
          <w:rFonts w:ascii="Arial" w:eastAsia="Times New Roman" w:hAnsi="Arial" w:cs="Arial"/>
          <w:sz w:val="24"/>
          <w:szCs w:val="24"/>
          <w:lang w:eastAsia="ru-RU"/>
        </w:rPr>
      </w:pPr>
      <w:r w:rsidRPr="002A44C6">
        <w:rPr>
          <w:rFonts w:ascii="Arial" w:eastAsia="Times New Roman" w:hAnsi="Arial" w:cs="Arial"/>
          <w:sz w:val="24"/>
          <w:szCs w:val="24"/>
          <w:lang w:eastAsia="ru-RU"/>
        </w:rPr>
        <w:t xml:space="preserve">Особенности продажи сетей газораспределения, сетей </w:t>
      </w:r>
      <w:proofErr w:type="spellStart"/>
      <w:r w:rsidRPr="002A44C6">
        <w:rPr>
          <w:rFonts w:ascii="Arial" w:eastAsia="Times New Roman" w:hAnsi="Arial" w:cs="Arial"/>
          <w:sz w:val="24"/>
          <w:szCs w:val="24"/>
          <w:lang w:eastAsia="ru-RU"/>
        </w:rPr>
        <w:t>газопотребления</w:t>
      </w:r>
      <w:proofErr w:type="spellEnd"/>
      <w:r w:rsidRPr="002A44C6">
        <w:rPr>
          <w:rFonts w:ascii="Arial" w:eastAsia="Times New Roman" w:hAnsi="Arial" w:cs="Arial"/>
          <w:sz w:val="24"/>
          <w:szCs w:val="24"/>
          <w:lang w:eastAsia="ru-RU"/>
        </w:rPr>
        <w:t xml:space="preserve"> и объектов таких сетей на конкурсе, в том числе требования к участникам конкурса и сроки выполнения его условий, устанавливаются в соответствии со статьей 30.5 Федерального закона от 21.12.2001 № 178-ФЗ «О приватизации государственного и муниципального имущества».</w:t>
      </w:r>
    </w:p>
    <w:p w14:paraId="46C663AA" w14:textId="1D15424D" w:rsidR="002A44C6" w:rsidRDefault="002A44C6" w:rsidP="002A44C6">
      <w:pPr>
        <w:spacing w:line="240" w:lineRule="auto"/>
        <w:ind w:firstLine="709"/>
        <w:rPr>
          <w:rFonts w:ascii="Arial" w:eastAsia="Times New Roman" w:hAnsi="Arial" w:cs="Arial"/>
          <w:sz w:val="24"/>
          <w:szCs w:val="24"/>
          <w:lang w:eastAsia="ru-RU"/>
        </w:rPr>
      </w:pPr>
      <w:r>
        <w:rPr>
          <w:rFonts w:ascii="Arial" w:eastAsia="Times New Roman" w:hAnsi="Arial" w:cs="Arial"/>
          <w:sz w:val="24"/>
          <w:szCs w:val="24"/>
          <w:lang w:eastAsia="ru-RU"/>
        </w:rPr>
        <w:t xml:space="preserve">(в редакции Решения Боготольского районного Совета депутатов от 08.05.2024 </w:t>
      </w:r>
      <w:r w:rsidR="00983E5A">
        <w:rPr>
          <w:rFonts w:ascii="Arial" w:eastAsia="Times New Roman" w:hAnsi="Arial" w:cs="Arial"/>
          <w:sz w:val="24"/>
          <w:szCs w:val="24"/>
          <w:lang w:eastAsia="ru-RU"/>
        </w:rPr>
        <w:t>№</w:t>
      </w:r>
      <w:r>
        <w:rPr>
          <w:rFonts w:ascii="Arial" w:eastAsia="Times New Roman" w:hAnsi="Arial" w:cs="Arial"/>
          <w:sz w:val="24"/>
          <w:szCs w:val="24"/>
          <w:lang w:eastAsia="ru-RU"/>
        </w:rPr>
        <w:t xml:space="preserve"> 35-352)</w:t>
      </w:r>
    </w:p>
    <w:p w14:paraId="31ED33CE" w14:textId="69F067AE" w:rsidR="008D5279" w:rsidRPr="008D5279" w:rsidRDefault="008D5279" w:rsidP="002A44C6">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lastRenderedPageBreak/>
        <w:t>2) Право приобретения государственного или муниципального имущества принадлежит тому покупателю, который предложил в ходе конкурса наиболее высокую цену за указанное имущество, при условии выполнения таким покупателем условий конкурса.</w:t>
      </w:r>
    </w:p>
    <w:p w14:paraId="73E92167"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 xml:space="preserve">3) Конкурс является открытым по составу участников. Предложения о цене государственного или муниципального имущества </w:t>
      </w:r>
      <w:proofErr w:type="gramStart"/>
      <w:r w:rsidRPr="008D5279">
        <w:rPr>
          <w:rFonts w:ascii="Arial" w:eastAsia="Times New Roman" w:hAnsi="Arial" w:cs="Arial"/>
          <w:sz w:val="24"/>
          <w:szCs w:val="24"/>
          <w:lang w:eastAsia="ru-RU"/>
        </w:rPr>
        <w:t>заявляются</w:t>
      </w:r>
      <w:proofErr w:type="gramEnd"/>
      <w:r w:rsidRPr="008D5279">
        <w:rPr>
          <w:rFonts w:ascii="Arial" w:eastAsia="Times New Roman" w:hAnsi="Arial" w:cs="Arial"/>
          <w:sz w:val="24"/>
          <w:szCs w:val="24"/>
          <w:lang w:eastAsia="ru-RU"/>
        </w:rPr>
        <w:t xml:space="preserve"> участниками конкурса открыто в ходе проведения торгов.</w:t>
      </w:r>
    </w:p>
    <w:p w14:paraId="51B355C4"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Конкурс, в котором принял участие только один участник, признается несостоявшимся, если иное не установлено  Федеральным законом от 21.12.2001 № 178-ФЗ.</w:t>
      </w:r>
    </w:p>
    <w:p w14:paraId="67EE2907"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4) Продолжительность приема заявок на участие в конкурсе должна быть не менее чем двадцать пять дней. Признание претендентов участниками конкурса осуществляется в течение пяти рабочих дней со дня окончания срока приема указанных заявок. Конкурс проводится не позднее третьего рабочего дня со дня признания претендентов участниками конкурса.</w:t>
      </w:r>
    </w:p>
    <w:p w14:paraId="36A8CFCE"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5) Претендент не допускается к участию в конкурсе по следующим основаниям:</w:t>
      </w:r>
    </w:p>
    <w:p w14:paraId="0538D8A6"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представленные документы не подтверждают право претендента быть покупателем в соответствии с законодательством Российской Федерации;</w:t>
      </w:r>
    </w:p>
    <w:p w14:paraId="70DBFE5E"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представлены не все документы в соответствии с перечнем, указанным в информационном сообщении о проведении указанного конкурса, или они оформлены не в соответствии с законодательством Российской Федерации;</w:t>
      </w:r>
    </w:p>
    <w:p w14:paraId="42BA407A"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заявка подана лицом, не уполномоченным претендентом на осуществление таких действий;</w:t>
      </w:r>
    </w:p>
    <w:p w14:paraId="7E486A8C"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не подтверждено поступление задатка на счета, указанные в информационном сообщении о проведении указанного конкурса, в установленный срок.</w:t>
      </w:r>
    </w:p>
    <w:p w14:paraId="3B2C8215"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Перечень указанных оснований отказа претенденту в участии в конкурсе является исчерпывающим.</w:t>
      </w:r>
    </w:p>
    <w:p w14:paraId="358737F8"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6) До признания претендента участником конкурса он имеет право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течение пяти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конкурса.</w:t>
      </w:r>
    </w:p>
    <w:p w14:paraId="1F7B04DB"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7) Одно лицо имеет право подать только одну заявку.</w:t>
      </w:r>
    </w:p>
    <w:p w14:paraId="4D75FE47"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8) Уведомление о признании участника конкурса победителем направляется победителю в день подведения итогов конкурса.</w:t>
      </w:r>
    </w:p>
    <w:p w14:paraId="42A8D6E4"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9) При уклонении или отказе победителя конкурса от заключения договора купли-продажи государственного или муниципального имущества задаток ему не возвращается.</w:t>
      </w:r>
    </w:p>
    <w:p w14:paraId="6248AE49"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 xml:space="preserve">10) Суммы задатков, внесенные участниками конкурса, за исключением победителя, возвращаются участникам конкурса в течение пяти дней </w:t>
      </w:r>
      <w:proofErr w:type="gramStart"/>
      <w:r w:rsidRPr="008D5279">
        <w:rPr>
          <w:rFonts w:ascii="Arial" w:eastAsia="Times New Roman" w:hAnsi="Arial" w:cs="Arial"/>
          <w:sz w:val="24"/>
          <w:szCs w:val="24"/>
          <w:lang w:eastAsia="ru-RU"/>
        </w:rPr>
        <w:t>с даты подведения</w:t>
      </w:r>
      <w:proofErr w:type="gramEnd"/>
      <w:r w:rsidRPr="008D5279">
        <w:rPr>
          <w:rFonts w:ascii="Arial" w:eastAsia="Times New Roman" w:hAnsi="Arial" w:cs="Arial"/>
          <w:sz w:val="24"/>
          <w:szCs w:val="24"/>
          <w:lang w:eastAsia="ru-RU"/>
        </w:rPr>
        <w:t xml:space="preserve"> итогов конкурса.</w:t>
      </w:r>
    </w:p>
    <w:p w14:paraId="19530EF9"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 xml:space="preserve">11) В течение пяти рабочих дней </w:t>
      </w:r>
      <w:proofErr w:type="gramStart"/>
      <w:r w:rsidRPr="008D5279">
        <w:rPr>
          <w:rFonts w:ascii="Arial" w:eastAsia="Times New Roman" w:hAnsi="Arial" w:cs="Arial"/>
          <w:sz w:val="24"/>
          <w:szCs w:val="24"/>
          <w:lang w:eastAsia="ru-RU"/>
        </w:rPr>
        <w:t>с даты подведения</w:t>
      </w:r>
      <w:proofErr w:type="gramEnd"/>
      <w:r w:rsidRPr="008D5279">
        <w:rPr>
          <w:rFonts w:ascii="Arial" w:eastAsia="Times New Roman" w:hAnsi="Arial" w:cs="Arial"/>
          <w:sz w:val="24"/>
          <w:szCs w:val="24"/>
          <w:lang w:eastAsia="ru-RU"/>
        </w:rPr>
        <w:t xml:space="preserve"> итогов конкурса с победителем конкурса заключается договор купли-продажи.</w:t>
      </w:r>
    </w:p>
    <w:p w14:paraId="227221E1"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11.1.) Цена государственного или муниципального имущества, установленная по результатам проведения конкурса, не может быть оспорена отдельно от результатов конкурса.</w:t>
      </w:r>
    </w:p>
    <w:p w14:paraId="0F8A69CA"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lastRenderedPageBreak/>
        <w:t>12)  Договор купли-продажи государственного или муниципального имущества включает в себя порядок выполнения победителем конкурса условий конкурса.</w:t>
      </w:r>
    </w:p>
    <w:p w14:paraId="4C0934F0"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Указанный договор должен устанавливать порядок подтверждения победителем конкурса выполнения принимаемых на себя обязательств.</w:t>
      </w:r>
    </w:p>
    <w:p w14:paraId="1840AAC4"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Внесение изменений и дополнений в условия конкурса и обязательства его победителя после заключения указанного договора не допускается, за исключением случаев, предусмотренных статьей 451 Гражданского кодекса Российской Федерации.</w:t>
      </w:r>
    </w:p>
    <w:p w14:paraId="42053C68" w14:textId="77777777" w:rsidR="00983E5A" w:rsidRP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13) Договор купли-продажи государственного или муниципального имущества должен содержать:</w:t>
      </w:r>
    </w:p>
    <w:p w14:paraId="5DEB3EC4" w14:textId="77777777" w:rsidR="00983E5A" w:rsidRP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условия конкурса, формы и сроки их выполнения;</w:t>
      </w:r>
    </w:p>
    <w:p w14:paraId="24D3CF01" w14:textId="77777777" w:rsidR="00983E5A" w:rsidRP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порядок подтверждения победителем конкурса выполнения условий конкурса;</w:t>
      </w:r>
    </w:p>
    <w:p w14:paraId="6CB91F1E" w14:textId="77777777" w:rsidR="00983E5A" w:rsidRP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 xml:space="preserve">порядок осуществления </w:t>
      </w:r>
      <w:proofErr w:type="gramStart"/>
      <w:r w:rsidRPr="00983E5A">
        <w:rPr>
          <w:rFonts w:ascii="Arial" w:eastAsia="Times New Roman" w:hAnsi="Arial" w:cs="Arial"/>
          <w:sz w:val="24"/>
          <w:szCs w:val="24"/>
          <w:lang w:eastAsia="ru-RU"/>
        </w:rPr>
        <w:t>контроля за</w:t>
      </w:r>
      <w:proofErr w:type="gramEnd"/>
      <w:r w:rsidRPr="00983E5A">
        <w:rPr>
          <w:rFonts w:ascii="Arial" w:eastAsia="Times New Roman" w:hAnsi="Arial" w:cs="Arial"/>
          <w:sz w:val="24"/>
          <w:szCs w:val="24"/>
          <w:lang w:eastAsia="ru-RU"/>
        </w:rPr>
        <w:t xml:space="preserve"> выполнением победителем конкурса условий конкурса;</w:t>
      </w:r>
    </w:p>
    <w:p w14:paraId="14EBC63A" w14:textId="77777777" w:rsidR="00983E5A" w:rsidRP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ответственность сторон за неисполнение или ненадлежащее исполнение своих обязательств по договору купли-продажи в виде неустойки за невыполнение победителем конкурса условий, а также ненадлежащее их выполнение, в том числе нарушение промежуточных или окончательных сроков выполнения таких условий и объема их выполнения, в размере цены государственного или муниципального имущества;</w:t>
      </w:r>
    </w:p>
    <w:p w14:paraId="34204A28" w14:textId="77777777" w:rsidR="00983E5A" w:rsidRP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другие условия, предусмотренные статьей 29 Федерального закона от 21.12.2001 № 178-ФЗ «О приватизации государственного и муниципального имущества»  в отношении объектов культурного наследия, включенных в реестр объектов культурного наследия;</w:t>
      </w:r>
    </w:p>
    <w:p w14:paraId="33CC650B" w14:textId="77777777" w:rsid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 xml:space="preserve">другие условия, предусмотренные статьей 30.5 Федерального закона от 21.12.2001 № 178-ФЗ «О приватизации государственного и муниципального имущества»» в отношении сетей газораспределения, сетей </w:t>
      </w:r>
      <w:proofErr w:type="spellStart"/>
      <w:r w:rsidRPr="00983E5A">
        <w:rPr>
          <w:rFonts w:ascii="Arial" w:eastAsia="Times New Roman" w:hAnsi="Arial" w:cs="Arial"/>
          <w:sz w:val="24"/>
          <w:szCs w:val="24"/>
          <w:lang w:eastAsia="ru-RU"/>
        </w:rPr>
        <w:t>газопотребления</w:t>
      </w:r>
      <w:proofErr w:type="spellEnd"/>
      <w:r w:rsidRPr="00983E5A">
        <w:rPr>
          <w:rFonts w:ascii="Arial" w:eastAsia="Times New Roman" w:hAnsi="Arial" w:cs="Arial"/>
          <w:sz w:val="24"/>
          <w:szCs w:val="24"/>
          <w:lang w:eastAsia="ru-RU"/>
        </w:rPr>
        <w:t xml:space="preserve"> и объектов таких сетей.</w:t>
      </w:r>
    </w:p>
    <w:p w14:paraId="010FCDAC" w14:textId="2294B046" w:rsid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 xml:space="preserve">(в редакции Решения Боготольского районного Совета депутатов от </w:t>
      </w:r>
      <w:r>
        <w:rPr>
          <w:rFonts w:ascii="Arial" w:eastAsia="Times New Roman" w:hAnsi="Arial" w:cs="Arial"/>
          <w:sz w:val="24"/>
          <w:szCs w:val="24"/>
          <w:lang w:eastAsia="ru-RU"/>
        </w:rPr>
        <w:t>08.05.2024</w:t>
      </w:r>
      <w:r w:rsidRPr="00983E5A">
        <w:rPr>
          <w:rFonts w:ascii="Arial" w:eastAsia="Times New Roman" w:hAnsi="Arial" w:cs="Arial"/>
          <w:sz w:val="24"/>
          <w:szCs w:val="24"/>
          <w:lang w:eastAsia="ru-RU"/>
        </w:rPr>
        <w:t xml:space="preserve"> № </w:t>
      </w:r>
      <w:r>
        <w:rPr>
          <w:rFonts w:ascii="Arial" w:eastAsia="Times New Roman" w:hAnsi="Arial" w:cs="Arial"/>
          <w:sz w:val="24"/>
          <w:szCs w:val="24"/>
          <w:lang w:eastAsia="ru-RU"/>
        </w:rPr>
        <w:t>35-352</w:t>
      </w:r>
      <w:r w:rsidRPr="00983E5A">
        <w:rPr>
          <w:rFonts w:ascii="Arial" w:eastAsia="Times New Roman" w:hAnsi="Arial" w:cs="Arial"/>
          <w:sz w:val="24"/>
          <w:szCs w:val="24"/>
          <w:lang w:eastAsia="ru-RU"/>
        </w:rPr>
        <w:t>)</w:t>
      </w:r>
    </w:p>
    <w:p w14:paraId="06328B87" w14:textId="434D21A0" w:rsidR="008D5279" w:rsidRPr="008D5279" w:rsidRDefault="008D5279" w:rsidP="00983E5A">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14) Передача имущества победителю конкурса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дней после дня полной оплаты имущества и выполнения условий конкурса, если иное не предусмотрено Федеральным законом от 21.12.2001 № 178-ФЗ.</w:t>
      </w:r>
    </w:p>
    <w:p w14:paraId="5C1F73F6"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Факт оплаты имущества подтверждается выпиской со счета, указанного в информационном сообщении о проведении конкурса, о поступлении денежных сре</w:t>
      </w:r>
      <w:proofErr w:type="gramStart"/>
      <w:r w:rsidRPr="008D5279">
        <w:rPr>
          <w:rFonts w:ascii="Arial" w:eastAsia="Times New Roman" w:hAnsi="Arial" w:cs="Arial"/>
          <w:sz w:val="24"/>
          <w:szCs w:val="24"/>
          <w:lang w:eastAsia="ru-RU"/>
        </w:rPr>
        <w:t>дств в р</w:t>
      </w:r>
      <w:proofErr w:type="gramEnd"/>
      <w:r w:rsidRPr="008D5279">
        <w:rPr>
          <w:rFonts w:ascii="Arial" w:eastAsia="Times New Roman" w:hAnsi="Arial" w:cs="Arial"/>
          <w:sz w:val="24"/>
          <w:szCs w:val="24"/>
          <w:lang w:eastAsia="ru-RU"/>
        </w:rPr>
        <w:t>азмере и в сроки, которые указаны в договоре купли-продажи.</w:t>
      </w:r>
    </w:p>
    <w:p w14:paraId="3DB08DDE"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15) Срок выполнения условий конкурса не может превышать один год, если иное не предусмотрено настоящим Федеральным законом.</w:t>
      </w:r>
    </w:p>
    <w:p w14:paraId="393F4DE6"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16) Победитель конкурса вправе до перехода к нему права собственности на государственное или муниципальное имущество осуществлять полномочия, установленные подпунктом 17  настоящего пункта.</w:t>
      </w:r>
    </w:p>
    <w:p w14:paraId="4C9C38A3" w14:textId="77777777" w:rsidR="008D5279" w:rsidRPr="008D5279" w:rsidRDefault="008D5279" w:rsidP="008D5279">
      <w:pPr>
        <w:spacing w:line="240" w:lineRule="auto"/>
        <w:ind w:firstLine="709"/>
        <w:rPr>
          <w:rFonts w:ascii="Arial" w:eastAsia="Times New Roman" w:hAnsi="Arial" w:cs="Arial"/>
          <w:sz w:val="24"/>
          <w:szCs w:val="24"/>
          <w:lang w:eastAsia="ru-RU"/>
        </w:rPr>
      </w:pPr>
      <w:proofErr w:type="gramStart"/>
      <w:r w:rsidRPr="008D5279">
        <w:rPr>
          <w:rFonts w:ascii="Arial" w:eastAsia="Times New Roman" w:hAnsi="Arial" w:cs="Arial"/>
          <w:sz w:val="24"/>
          <w:szCs w:val="24"/>
          <w:lang w:eastAsia="ru-RU"/>
        </w:rPr>
        <w:t>17) Победитель конкурса до перехода к нему права собственности на акции акционерного общества, долю в уставном капитале общества с ограниченной ответственностью, приобретенные им на конкурсе, осуществляет голосование в органах управления этих обществ по указанным акциям, доле в уставном капитале общества с ограниченной ответственностью по своему усмотрению, за исключением голосования по следующим вопросам:</w:t>
      </w:r>
      <w:proofErr w:type="gramEnd"/>
    </w:p>
    <w:p w14:paraId="20359504"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lastRenderedPageBreak/>
        <w:t>внесение изменений и дополнений в учредительные документы хозяйственного общества;</w:t>
      </w:r>
    </w:p>
    <w:p w14:paraId="42A27F16"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отчуждение имущества, его передача в залог или в аренду, совершение иных способных привести к отчуждению имущества хозяйственного общества действий, если стоимость такого имущества превышает пять процентов уставного капитала хозяйственного общества или более чем в 50 раз превышает установленный федеральным законом минимальный размер уставного капитала публичного общества;</w:t>
      </w:r>
    </w:p>
    <w:p w14:paraId="6EF25784"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залог и отчуждение недвижимого имущества хозяйственного общества;</w:t>
      </w:r>
    </w:p>
    <w:p w14:paraId="62144BB3"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получение кредита в размере более чем пять процентов стоимости чистых активов хозяйственного общества;</w:t>
      </w:r>
    </w:p>
    <w:p w14:paraId="3FA90FD5"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учреждение хозяйственных обществ, товариществ;</w:t>
      </w:r>
    </w:p>
    <w:p w14:paraId="53D1373E"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эмиссия ценных бумаг, не конвертируемых в акции акционерного общества;</w:t>
      </w:r>
    </w:p>
    <w:p w14:paraId="1C412FB3"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утверждение годового отчета, годовой бухгалтерской (финансовой) отчетности хозяйственного общества, а также распределение его прибыли и убытков.</w:t>
      </w:r>
    </w:p>
    <w:p w14:paraId="0BCFA844"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Голосование по данным вопросам победитель конкурса осуществляет в порядке, установленном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p>
    <w:p w14:paraId="3877020F"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Победитель конкурса не вправе осуществлять голосование по вопросу реорганизации или ликвидации хозяйственного общества.</w:t>
      </w:r>
    </w:p>
    <w:p w14:paraId="4896CC9F"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Акционерное общество, общество с ограниченной ответственностью, акции, доля в уставном капитале которых были проданы на конкурсе, до выполнения победителем конкурса его условий не вправе принимать решение об изменении уставного капитала. Такое акционерное общество до указанного момента не вправе принимать решение о проведении эмиссии ценных бумаг, конвертируемых в акции этого общества.</w:t>
      </w:r>
    </w:p>
    <w:p w14:paraId="743A69B4" w14:textId="77777777" w:rsidR="00983E5A" w:rsidRP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18) Условия конкурса могут предусматривать:</w:t>
      </w:r>
    </w:p>
    <w:p w14:paraId="7FF62316" w14:textId="77777777" w:rsidR="00983E5A" w:rsidRP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сохранение определенного числа рабочих мест;</w:t>
      </w:r>
    </w:p>
    <w:p w14:paraId="20ACF735" w14:textId="77777777" w:rsidR="00983E5A" w:rsidRP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переподготовку и (или) повышение квалификации работников;</w:t>
      </w:r>
    </w:p>
    <w:p w14:paraId="26947B9B" w14:textId="77777777" w:rsidR="00983E5A" w:rsidRP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ограничение изменения назначения отдельных объектов, используемых для осуществления научной и (или) научно-технической деятельности, социально-культурного, коммунально-бытового или транспортного обслуживания населения, и (или) прекращение использования указанных объектов;</w:t>
      </w:r>
    </w:p>
    <w:p w14:paraId="2956AA7F" w14:textId="77777777" w:rsidR="00983E5A" w:rsidRP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 xml:space="preserve">проведение ремонтных и иных работ в отношении объектов социально-культурного и коммунально-бытового назначения, сетей газораспределения, сетей </w:t>
      </w:r>
      <w:proofErr w:type="spellStart"/>
      <w:r w:rsidRPr="00983E5A">
        <w:rPr>
          <w:rFonts w:ascii="Arial" w:eastAsia="Times New Roman" w:hAnsi="Arial" w:cs="Arial"/>
          <w:sz w:val="24"/>
          <w:szCs w:val="24"/>
          <w:lang w:eastAsia="ru-RU"/>
        </w:rPr>
        <w:t>газопотребления</w:t>
      </w:r>
      <w:proofErr w:type="spellEnd"/>
      <w:r w:rsidRPr="00983E5A">
        <w:rPr>
          <w:rFonts w:ascii="Arial" w:eastAsia="Times New Roman" w:hAnsi="Arial" w:cs="Arial"/>
          <w:sz w:val="24"/>
          <w:szCs w:val="24"/>
          <w:lang w:eastAsia="ru-RU"/>
        </w:rPr>
        <w:t xml:space="preserve"> и объектов таких сетей;</w:t>
      </w:r>
    </w:p>
    <w:p w14:paraId="7CD7A505" w14:textId="77777777" w:rsidR="00983E5A" w:rsidRP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проведение работ по сохранению объекта культурного наследия, включенного в реестр объектов культурного наследия, состояние которого признается неудовлетворительным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в порядке, установленном указанным Федеральным законом;</w:t>
      </w:r>
    </w:p>
    <w:p w14:paraId="77E2BDAE" w14:textId="77777777" w:rsidR="00983E5A" w:rsidRP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иные условия в соответствии со статьей 29 Федерального закона от 21.12.2001 № 178-ФЗ «О приватизации государственного и муниципального имущества».</w:t>
      </w:r>
    </w:p>
    <w:p w14:paraId="5093A8A2" w14:textId="77777777" w:rsidR="00983E5A" w:rsidRP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Условия конкурса должны иметь экономическое обоснование, сроки их исполнения, порядок подтверждения победителем конкурса исполнения таких условий. Условия конкурса не подлежат изменению.</w:t>
      </w:r>
    </w:p>
    <w:p w14:paraId="18696AD7" w14:textId="77777777" w:rsid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t>Указанный перечень условий конкурса является исчерпывающим.</w:t>
      </w:r>
    </w:p>
    <w:p w14:paraId="396DFE07" w14:textId="5DDBF5F9" w:rsidR="00983E5A" w:rsidRDefault="00983E5A" w:rsidP="00983E5A">
      <w:pPr>
        <w:spacing w:line="240" w:lineRule="auto"/>
        <w:ind w:firstLine="709"/>
        <w:rPr>
          <w:rFonts w:ascii="Arial" w:eastAsia="Times New Roman" w:hAnsi="Arial" w:cs="Arial"/>
          <w:sz w:val="24"/>
          <w:szCs w:val="24"/>
          <w:lang w:eastAsia="ru-RU"/>
        </w:rPr>
      </w:pPr>
      <w:r w:rsidRPr="00983E5A">
        <w:rPr>
          <w:rFonts w:ascii="Arial" w:eastAsia="Times New Roman" w:hAnsi="Arial" w:cs="Arial"/>
          <w:sz w:val="24"/>
          <w:szCs w:val="24"/>
          <w:lang w:eastAsia="ru-RU"/>
        </w:rPr>
        <w:lastRenderedPageBreak/>
        <w:t>(в редакции Решения Боготольского районного Совета депутатов от 08.05.2024 № 35-352)</w:t>
      </w:r>
    </w:p>
    <w:p w14:paraId="013A00CD" w14:textId="1F346E08" w:rsidR="008D5279" w:rsidRPr="008D5279" w:rsidRDefault="008D5279" w:rsidP="00983E5A">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 xml:space="preserve">19) Порядок разработки и утверждения условий конкурса, порядок </w:t>
      </w:r>
      <w:proofErr w:type="gramStart"/>
      <w:r w:rsidRPr="008D5279">
        <w:rPr>
          <w:rFonts w:ascii="Arial" w:eastAsia="Times New Roman" w:hAnsi="Arial" w:cs="Arial"/>
          <w:sz w:val="24"/>
          <w:szCs w:val="24"/>
          <w:lang w:eastAsia="ru-RU"/>
        </w:rPr>
        <w:t>контроля за</w:t>
      </w:r>
      <w:proofErr w:type="gramEnd"/>
      <w:r w:rsidRPr="008D5279">
        <w:rPr>
          <w:rFonts w:ascii="Arial" w:eastAsia="Times New Roman" w:hAnsi="Arial" w:cs="Arial"/>
          <w:sz w:val="24"/>
          <w:szCs w:val="24"/>
          <w:lang w:eastAsia="ru-RU"/>
        </w:rPr>
        <w:t xml:space="preserve"> их исполнением и порядок подтверждения победителем конкурса исполнения таких условий устанавливаются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p>
    <w:p w14:paraId="293D62BC"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 xml:space="preserve">Меры по осуществлению </w:t>
      </w:r>
      <w:proofErr w:type="gramStart"/>
      <w:r w:rsidRPr="008D5279">
        <w:rPr>
          <w:rFonts w:ascii="Arial" w:eastAsia="Times New Roman" w:hAnsi="Arial" w:cs="Arial"/>
          <w:sz w:val="24"/>
          <w:szCs w:val="24"/>
          <w:lang w:eastAsia="ru-RU"/>
        </w:rPr>
        <w:t>контроля за</w:t>
      </w:r>
      <w:proofErr w:type="gramEnd"/>
      <w:r w:rsidRPr="008D5279">
        <w:rPr>
          <w:rFonts w:ascii="Arial" w:eastAsia="Times New Roman" w:hAnsi="Arial" w:cs="Arial"/>
          <w:sz w:val="24"/>
          <w:szCs w:val="24"/>
          <w:lang w:eastAsia="ru-RU"/>
        </w:rPr>
        <w:t xml:space="preserve"> исполнением условий конкурса должны предусматривать периодичность контроля не чаще одного раза в квартал.</w:t>
      </w:r>
    </w:p>
    <w:p w14:paraId="33018ADC" w14:textId="77777777" w:rsidR="008D5279" w:rsidRPr="008D5279" w:rsidRDefault="008D5279" w:rsidP="008D5279">
      <w:pPr>
        <w:spacing w:line="240" w:lineRule="auto"/>
        <w:ind w:firstLine="709"/>
        <w:rPr>
          <w:rFonts w:ascii="Arial" w:eastAsia="Times New Roman" w:hAnsi="Arial" w:cs="Arial"/>
          <w:sz w:val="24"/>
          <w:szCs w:val="24"/>
          <w:lang w:eastAsia="ru-RU"/>
        </w:rPr>
      </w:pPr>
      <w:r w:rsidRPr="008D5279">
        <w:rPr>
          <w:rFonts w:ascii="Arial" w:eastAsia="Times New Roman" w:hAnsi="Arial" w:cs="Arial"/>
          <w:sz w:val="24"/>
          <w:szCs w:val="24"/>
          <w:lang w:eastAsia="ru-RU"/>
        </w:rPr>
        <w:t>20) В случае неисполнения победителем конкурса условий, а также ненадлежащего их исполнения, в том числе нарушения промежуточных или окончательных сроков исполнения таких условий и объема их исполнения, договор купли-продажи государственного или муниципального имущества расторгается по соглашению сторон или в судебном порядке с одновременным взысканием с покупателя неустойки. Указанное имущество остается соответственно в государственной или муниципальной собственности, а полномочия покупателя в отношении указанного имущества прекращаются. Помимо неустойки с покупателя также могут быть взысканы убытки, причиненные неисполнением договора купли-продажи, в размере, не покрытом неустойкой.</w:t>
      </w:r>
    </w:p>
    <w:p w14:paraId="229B9169" w14:textId="5D38E09E" w:rsidR="008D5279" w:rsidRPr="008D5279" w:rsidRDefault="008D5279" w:rsidP="008D5279">
      <w:pPr>
        <w:pStyle w:val="a9"/>
        <w:ind w:firstLine="709"/>
        <w:jc w:val="both"/>
        <w:rPr>
          <w:rFonts w:ascii="Arial" w:hAnsi="Arial" w:cs="Arial"/>
          <w:sz w:val="24"/>
          <w:szCs w:val="24"/>
        </w:rPr>
      </w:pPr>
      <w:r w:rsidRPr="008D5279">
        <w:rPr>
          <w:rFonts w:ascii="Arial" w:hAnsi="Arial" w:cs="Arial"/>
          <w:sz w:val="24"/>
          <w:szCs w:val="24"/>
        </w:rPr>
        <w:t>21) Не урегулированные настоящим пунктом отношения, связанные с проведением конкурса и произведением расчетов за приобретаемое имущество, регулируются положением, которое утверждается Правительством Российской Федерации.</w:t>
      </w:r>
    </w:p>
    <w:p w14:paraId="45262BAE" w14:textId="4DDD04BE" w:rsidR="008D5279" w:rsidRPr="008D5279" w:rsidRDefault="008D5279" w:rsidP="003F4F50">
      <w:pPr>
        <w:pStyle w:val="a9"/>
        <w:ind w:firstLine="709"/>
        <w:jc w:val="both"/>
        <w:rPr>
          <w:rFonts w:ascii="Arial" w:hAnsi="Arial" w:cs="Arial"/>
          <w:sz w:val="24"/>
          <w:szCs w:val="24"/>
        </w:rPr>
      </w:pPr>
      <w:r w:rsidRPr="008D5279">
        <w:rPr>
          <w:rFonts w:ascii="Arial" w:hAnsi="Arial" w:cs="Arial"/>
          <w:sz w:val="24"/>
          <w:szCs w:val="24"/>
        </w:rPr>
        <w:t>(пункт 3.13 изложен в редакции Решения Боготольского районного Совета депутатов от 20.10.2023 № 29-276)</w:t>
      </w:r>
    </w:p>
    <w:p w14:paraId="1C1F1132"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3.1</w:t>
      </w:r>
      <w:r w:rsidR="0056663B" w:rsidRPr="000D5AE4">
        <w:rPr>
          <w:rFonts w:ascii="Arial" w:hAnsi="Arial" w:cs="Arial"/>
          <w:sz w:val="24"/>
          <w:szCs w:val="24"/>
        </w:rPr>
        <w:t>4</w:t>
      </w:r>
      <w:r w:rsidRPr="000D5AE4">
        <w:rPr>
          <w:rFonts w:ascii="Arial" w:hAnsi="Arial" w:cs="Arial"/>
          <w:sz w:val="24"/>
          <w:szCs w:val="24"/>
        </w:rPr>
        <w:t>. Приватизация объектов социально-культурного и коммунально-бытового назначения осуществляется с обязательным условием сохранения их назначения в течение срока, установленного решением об условиях приватизации, но не более пяти лет со дня перехода прав на приватизируемое имущество к его приобретателю в порядке приватизации, а объектов социальной инфраструктуры для детей - не более чем в течение десяти лет.</w:t>
      </w:r>
    </w:p>
    <w:p w14:paraId="6EE3592B"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3.1</w:t>
      </w:r>
      <w:r w:rsidR="0056663B" w:rsidRPr="000D5AE4">
        <w:rPr>
          <w:rFonts w:ascii="Arial" w:hAnsi="Arial" w:cs="Arial"/>
          <w:sz w:val="24"/>
          <w:szCs w:val="24"/>
        </w:rPr>
        <w:t>5</w:t>
      </w:r>
      <w:r w:rsidRPr="000D5AE4">
        <w:rPr>
          <w:rFonts w:ascii="Arial" w:hAnsi="Arial" w:cs="Arial"/>
          <w:sz w:val="24"/>
          <w:szCs w:val="24"/>
        </w:rPr>
        <w:t xml:space="preserve">. Продажа муниципального имущества способами, установленными </w:t>
      </w:r>
      <w:proofErr w:type="spellStart"/>
      <w:r w:rsidRPr="000D5AE4">
        <w:rPr>
          <w:rFonts w:ascii="Arial" w:hAnsi="Arial" w:cs="Arial"/>
          <w:sz w:val="24"/>
          <w:szCs w:val="24"/>
        </w:rPr>
        <w:t>пп</w:t>
      </w:r>
      <w:proofErr w:type="spellEnd"/>
      <w:r w:rsidRPr="000D5AE4">
        <w:rPr>
          <w:rFonts w:ascii="Arial" w:hAnsi="Arial" w:cs="Arial"/>
          <w:sz w:val="24"/>
          <w:szCs w:val="24"/>
        </w:rPr>
        <w:t>. 2, 3, 6 и 7 п. 3.7. раздела 3 настоящего Положения, осуществляется в электронной форме. Положения указанных статей в части проведения продажи муниципального имущества применяются с учетом следующих особенностей:</w:t>
      </w:r>
    </w:p>
    <w:p w14:paraId="22E0B4B1"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1) сведения о проведении продажи муниципального имущества в электронной форме должны содержаться в решении об условиях приватизации такого имущества;</w:t>
      </w:r>
    </w:p>
    <w:p w14:paraId="2180BDB3"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xml:space="preserve">2) проведение продажи муниципального имущества в электронной форме (далее - продажа в электронной форме) осуществляется на электронной площадке оператором электронной площадки. Оператор электронной площадки, электронная площадка, порядок ее функционирования должны соответствовать </w:t>
      </w:r>
      <w:hyperlink r:id="rId31" w:history="1">
        <w:r w:rsidRPr="000D5AE4">
          <w:rPr>
            <w:rFonts w:ascii="Arial" w:hAnsi="Arial" w:cs="Arial"/>
            <w:sz w:val="24"/>
            <w:szCs w:val="24"/>
          </w:rPr>
          <w:t>единым требованиям</w:t>
        </w:r>
      </w:hyperlink>
      <w:r w:rsidRPr="000D5AE4">
        <w:rPr>
          <w:rFonts w:ascii="Arial" w:hAnsi="Arial" w:cs="Arial"/>
          <w:sz w:val="24"/>
          <w:szCs w:val="24"/>
        </w:rPr>
        <w:t xml:space="preserve"> к операторам электронных площадок, электронным площадкам и функционированию электронных площадок, установленным в соответствии с Федеральным </w:t>
      </w:r>
      <w:hyperlink r:id="rId32" w:history="1">
        <w:r w:rsidRPr="000D5AE4">
          <w:rPr>
            <w:rFonts w:ascii="Arial" w:hAnsi="Arial" w:cs="Arial"/>
            <w:sz w:val="24"/>
            <w:szCs w:val="24"/>
          </w:rPr>
          <w:t>законом</w:t>
        </w:r>
      </w:hyperlink>
      <w:r w:rsidRPr="000D5AE4">
        <w:rPr>
          <w:rFonts w:ascii="Arial" w:hAnsi="Arial" w:cs="Arial"/>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 и </w:t>
      </w:r>
      <w:hyperlink r:id="rId33" w:history="1">
        <w:r w:rsidRPr="000D5AE4">
          <w:rPr>
            <w:rFonts w:ascii="Arial" w:hAnsi="Arial" w:cs="Arial"/>
            <w:sz w:val="24"/>
            <w:szCs w:val="24"/>
          </w:rPr>
          <w:t>дополнительным требованиям</w:t>
        </w:r>
      </w:hyperlink>
      <w:r w:rsidRPr="000D5AE4">
        <w:rPr>
          <w:rFonts w:ascii="Arial" w:hAnsi="Arial" w:cs="Arial"/>
          <w:sz w:val="24"/>
          <w:szCs w:val="24"/>
        </w:rPr>
        <w:t xml:space="preserve"> к операторам электронных площадок и функционированию электронных площадок, установленным Правительством Российской Федерации в соответствии с </w:t>
      </w:r>
      <w:hyperlink r:id="rId34" w:history="1">
        <w:r w:rsidRPr="000D5AE4">
          <w:rPr>
            <w:rFonts w:ascii="Arial" w:hAnsi="Arial" w:cs="Arial"/>
            <w:sz w:val="24"/>
            <w:szCs w:val="24"/>
          </w:rPr>
          <w:t>подпунктом 8.2 пункта 1 статьи 6</w:t>
        </w:r>
      </w:hyperlink>
      <w:r w:rsidRPr="000D5AE4">
        <w:rPr>
          <w:rFonts w:ascii="Arial" w:hAnsi="Arial" w:cs="Arial"/>
          <w:sz w:val="24"/>
          <w:szCs w:val="24"/>
        </w:rPr>
        <w:t xml:space="preserve"> Федерального закона № 178-ФЗ. В случае, если юридическое лицо, действующее по договору с собственником имущества, включено в </w:t>
      </w:r>
      <w:hyperlink r:id="rId35" w:history="1">
        <w:r w:rsidRPr="000D5AE4">
          <w:rPr>
            <w:rFonts w:ascii="Arial" w:hAnsi="Arial" w:cs="Arial"/>
            <w:sz w:val="24"/>
            <w:szCs w:val="24"/>
          </w:rPr>
          <w:t>перечень</w:t>
        </w:r>
      </w:hyperlink>
      <w:r w:rsidRPr="000D5AE4">
        <w:rPr>
          <w:rFonts w:ascii="Arial" w:hAnsi="Arial" w:cs="Arial"/>
          <w:sz w:val="24"/>
          <w:szCs w:val="24"/>
        </w:rPr>
        <w:t xml:space="preserve"> операторов </w:t>
      </w:r>
      <w:r w:rsidRPr="000D5AE4">
        <w:rPr>
          <w:rFonts w:ascii="Arial" w:hAnsi="Arial" w:cs="Arial"/>
          <w:sz w:val="24"/>
          <w:szCs w:val="24"/>
        </w:rPr>
        <w:lastRenderedPageBreak/>
        <w:t xml:space="preserve">электронных площадок, утвержденный Правительством Российской Федерации в соответствии с Федеральным законом № 44-ФЗ, и соответствует дополнительным требованиям к операторам электронных площадок и функционированию электронных площадок, установленным Правительством Российской Федерации в соответствии с </w:t>
      </w:r>
      <w:hyperlink r:id="rId36" w:history="1">
        <w:r w:rsidRPr="000D5AE4">
          <w:rPr>
            <w:rFonts w:ascii="Arial" w:hAnsi="Arial" w:cs="Arial"/>
            <w:sz w:val="24"/>
            <w:szCs w:val="24"/>
          </w:rPr>
          <w:t>подпунктом 8.2 пункта 1 статьи 6</w:t>
        </w:r>
      </w:hyperlink>
      <w:r w:rsidRPr="000D5AE4">
        <w:rPr>
          <w:rFonts w:ascii="Arial" w:hAnsi="Arial" w:cs="Arial"/>
          <w:sz w:val="24"/>
          <w:szCs w:val="24"/>
        </w:rPr>
        <w:t xml:space="preserve"> Федерального закона № 178-ФЗ, привлечение иного оператора электронной площадки не требуется.</w:t>
      </w:r>
    </w:p>
    <w:p w14:paraId="62FA35DF"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3) при проведении продажи в электронной форме оператор электронной площадки обеспечивает:</w:t>
      </w:r>
    </w:p>
    <w:p w14:paraId="33F18E8B"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свободный и бесплатный доступ к информации о проведении продажи в электронной форме;</w:t>
      </w:r>
    </w:p>
    <w:p w14:paraId="54F63EDD"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возможность представления претендентами заявок и прилагаемых к ним документов в форме электронных документов;</w:t>
      </w:r>
    </w:p>
    <w:p w14:paraId="05D6925C"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xml:space="preserve">- хранение и обработку в электронной форме заявок и иных документов, представляемых претендентами, с использованием сертифицированных в установленном законодательством Российской Федерации </w:t>
      </w:r>
      <w:hyperlink r:id="rId37" w:history="1">
        <w:r w:rsidRPr="000D5AE4">
          <w:rPr>
            <w:rFonts w:ascii="Arial" w:hAnsi="Arial" w:cs="Arial"/>
            <w:sz w:val="24"/>
            <w:szCs w:val="24"/>
          </w:rPr>
          <w:t>порядке</w:t>
        </w:r>
      </w:hyperlink>
      <w:r w:rsidRPr="000D5AE4">
        <w:rPr>
          <w:rFonts w:ascii="Arial" w:hAnsi="Arial" w:cs="Arial"/>
          <w:sz w:val="24"/>
          <w:szCs w:val="24"/>
        </w:rPr>
        <w:t xml:space="preserve"> средств защиты информации;</w:t>
      </w:r>
    </w:p>
    <w:p w14:paraId="13B98062"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защиту информации (заявок и иных документов), представляемой претендентами, в том числе сохранность указанной информации, предупреждение ее уничтожения, несанкционированных изменения и копирования;</w:t>
      </w:r>
    </w:p>
    <w:p w14:paraId="4E7EE27A"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создание, обработку, хранение и представление в электронной форме информации и документов, в том числе об итогах продажи в электронной форме;</w:t>
      </w:r>
    </w:p>
    <w:p w14:paraId="74C348F8"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бесперебойное функционирование электронной площадки и доступ к ней пользователей, в том числе участников продажи в электронной форме, в течение всего срока проведения такой продажи.</w:t>
      </w:r>
    </w:p>
    <w:p w14:paraId="02D34C75"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4) запрещается взимать с участников продажи в электронной форме не предусмотренную Федеральным законом № 178-ФЗ дополнительную плату.</w:t>
      </w:r>
    </w:p>
    <w:p w14:paraId="7F28C971"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xml:space="preserve">5) размещение информационного сообщения о проведении продажи в электронной форме осуществляется в порядке, установленном </w:t>
      </w:r>
      <w:hyperlink r:id="rId38" w:history="1">
        <w:r w:rsidRPr="000D5AE4">
          <w:rPr>
            <w:rFonts w:ascii="Arial" w:hAnsi="Arial" w:cs="Arial"/>
            <w:sz w:val="24"/>
            <w:szCs w:val="24"/>
          </w:rPr>
          <w:t>статьей 15</w:t>
        </w:r>
      </w:hyperlink>
      <w:r w:rsidRPr="000D5AE4">
        <w:rPr>
          <w:rFonts w:ascii="Arial" w:hAnsi="Arial" w:cs="Arial"/>
          <w:sz w:val="24"/>
          <w:szCs w:val="24"/>
        </w:rPr>
        <w:t xml:space="preserve"> Федерального закона № 178-ФЗ.</w:t>
      </w:r>
    </w:p>
    <w:p w14:paraId="5AC4E2F2"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xml:space="preserve">В информационном сообщении о проведении продажи в электронной форме, размещаемом на сайте в сети </w:t>
      </w:r>
      <w:r w:rsidR="00E31BDA" w:rsidRPr="000D5AE4">
        <w:rPr>
          <w:rFonts w:ascii="Arial" w:hAnsi="Arial" w:cs="Arial"/>
          <w:sz w:val="24"/>
          <w:szCs w:val="24"/>
        </w:rPr>
        <w:t>«</w:t>
      </w:r>
      <w:r w:rsidRPr="000D5AE4">
        <w:rPr>
          <w:rFonts w:ascii="Arial" w:hAnsi="Arial" w:cs="Arial"/>
          <w:sz w:val="24"/>
          <w:szCs w:val="24"/>
        </w:rPr>
        <w:t>Интернет</w:t>
      </w:r>
      <w:r w:rsidR="00E31BDA" w:rsidRPr="000D5AE4">
        <w:rPr>
          <w:rFonts w:ascii="Arial" w:hAnsi="Arial" w:cs="Arial"/>
          <w:sz w:val="24"/>
          <w:szCs w:val="24"/>
        </w:rPr>
        <w:t>»</w:t>
      </w:r>
      <w:r w:rsidRPr="000D5AE4">
        <w:rPr>
          <w:rFonts w:ascii="Arial" w:hAnsi="Arial" w:cs="Arial"/>
          <w:sz w:val="24"/>
          <w:szCs w:val="24"/>
        </w:rPr>
        <w:t xml:space="preserve">, наряду со сведениями, предусмотренными </w:t>
      </w:r>
      <w:hyperlink r:id="rId39" w:history="1">
        <w:r w:rsidRPr="000D5AE4">
          <w:rPr>
            <w:rFonts w:ascii="Arial" w:hAnsi="Arial" w:cs="Arial"/>
            <w:sz w:val="24"/>
            <w:szCs w:val="24"/>
          </w:rPr>
          <w:t>статьей 15</w:t>
        </w:r>
      </w:hyperlink>
      <w:r w:rsidRPr="000D5AE4">
        <w:rPr>
          <w:rFonts w:ascii="Arial" w:hAnsi="Arial" w:cs="Arial"/>
          <w:sz w:val="24"/>
          <w:szCs w:val="24"/>
        </w:rPr>
        <w:t xml:space="preserve"> Федерального закона</w:t>
      </w:r>
      <w:r w:rsidR="00E31BDA" w:rsidRPr="000D5AE4">
        <w:rPr>
          <w:rFonts w:ascii="Arial" w:hAnsi="Arial" w:cs="Arial"/>
          <w:sz w:val="24"/>
          <w:szCs w:val="24"/>
        </w:rPr>
        <w:t xml:space="preserve"> № 178-ФЗ</w:t>
      </w:r>
      <w:r w:rsidRPr="000D5AE4">
        <w:rPr>
          <w:rFonts w:ascii="Arial" w:hAnsi="Arial" w:cs="Arial"/>
          <w:sz w:val="24"/>
          <w:szCs w:val="24"/>
        </w:rPr>
        <w:t>, указываются электронная площадка, на которой будет проводиться продажа в электронной форме, порядок регистрации на электронной площадке, правила проведения продажи в электронной форме, дата и время ее проведения.</w:t>
      </w:r>
    </w:p>
    <w:p w14:paraId="4E43483D"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6) для участия в продаже в электронной форме претенденты должны зарегистрироваться на электронной площадке, указанной в информационном сообщении о проведении продажи в электронной форме, в порядке, установленном данным информационным сообщением.</w:t>
      </w:r>
    </w:p>
    <w:p w14:paraId="06371C56"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Решение о признании претендентов участниками продажи в электронной форме или об отказе в допуске к участию в такой продаже принимается продавцом государственного или муниципального имущества.</w:t>
      </w:r>
    </w:p>
    <w:p w14:paraId="0B46D05C"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7) представление предложений о цене государственного или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w:t>
      </w:r>
    </w:p>
    <w:p w14:paraId="36B406FB"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8) с даты и со времени начала процедуры проведения продажи в электронной форме на электронной площадке, на которой проводится данная процедура, должны быть указаны:</w:t>
      </w:r>
    </w:p>
    <w:p w14:paraId="337C8F72"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наименование муниципального имущества и иные позволяющие его индивидуализировать сведения (спецификация лота);</w:t>
      </w:r>
    </w:p>
    <w:p w14:paraId="4C97CE19"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lastRenderedPageBreak/>
        <w:t>- начальная цена, величина повышения начальной цены ("шаг аукциона") - в случае проведения продажи на аукционе;</w:t>
      </w:r>
    </w:p>
    <w:p w14:paraId="76CA6C12"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xml:space="preserve">- цена первоначального предложения, </w:t>
      </w:r>
      <w:r w:rsidR="000A0E07" w:rsidRPr="000D5AE4">
        <w:rPr>
          <w:rFonts w:ascii="Arial" w:hAnsi="Arial" w:cs="Arial"/>
          <w:sz w:val="24"/>
          <w:szCs w:val="24"/>
        </w:rPr>
        <w:t>«</w:t>
      </w:r>
      <w:r w:rsidRPr="000D5AE4">
        <w:rPr>
          <w:rFonts w:ascii="Arial" w:hAnsi="Arial" w:cs="Arial"/>
          <w:sz w:val="24"/>
          <w:szCs w:val="24"/>
        </w:rPr>
        <w:t>шаг понижения</w:t>
      </w:r>
      <w:r w:rsidR="000A0E07" w:rsidRPr="000D5AE4">
        <w:rPr>
          <w:rFonts w:ascii="Arial" w:hAnsi="Arial" w:cs="Arial"/>
          <w:sz w:val="24"/>
          <w:szCs w:val="24"/>
        </w:rPr>
        <w:t>»</w:t>
      </w:r>
      <w:r w:rsidRPr="000D5AE4">
        <w:rPr>
          <w:rFonts w:ascii="Arial" w:hAnsi="Arial" w:cs="Arial"/>
          <w:sz w:val="24"/>
          <w:szCs w:val="24"/>
        </w:rPr>
        <w:t xml:space="preserve">, период, по истечении которого последовательно снижается цена предложения, </w:t>
      </w:r>
      <w:r w:rsidR="0056663B" w:rsidRPr="000D5AE4">
        <w:rPr>
          <w:rFonts w:ascii="Arial" w:hAnsi="Arial" w:cs="Arial"/>
          <w:sz w:val="24"/>
          <w:szCs w:val="24"/>
        </w:rPr>
        <w:t>минимальная</w:t>
      </w:r>
      <w:r w:rsidRPr="000D5AE4">
        <w:rPr>
          <w:rFonts w:ascii="Arial" w:hAnsi="Arial" w:cs="Arial"/>
          <w:sz w:val="24"/>
          <w:szCs w:val="24"/>
        </w:rPr>
        <w:t xml:space="preserve"> цена предложения, по которой может быть продано государственное или муниципальное имущество, величина повышения цены в случае, предусмотренном</w:t>
      </w:r>
      <w:r w:rsidR="000A0E07" w:rsidRPr="000D5AE4">
        <w:rPr>
          <w:rFonts w:ascii="Arial" w:hAnsi="Arial" w:cs="Arial"/>
          <w:sz w:val="24"/>
          <w:szCs w:val="24"/>
        </w:rPr>
        <w:t xml:space="preserve"> Федеральным законом № 178-ФЗ («</w:t>
      </w:r>
      <w:r w:rsidRPr="000D5AE4">
        <w:rPr>
          <w:rFonts w:ascii="Arial" w:hAnsi="Arial" w:cs="Arial"/>
          <w:sz w:val="24"/>
          <w:szCs w:val="24"/>
        </w:rPr>
        <w:t>шаг аукциона</w:t>
      </w:r>
      <w:r w:rsidR="000A0E07" w:rsidRPr="000D5AE4">
        <w:rPr>
          <w:rFonts w:ascii="Arial" w:hAnsi="Arial" w:cs="Arial"/>
          <w:sz w:val="24"/>
          <w:szCs w:val="24"/>
        </w:rPr>
        <w:t>»</w:t>
      </w:r>
      <w:r w:rsidRPr="000D5AE4">
        <w:rPr>
          <w:rFonts w:ascii="Arial" w:hAnsi="Arial" w:cs="Arial"/>
          <w:sz w:val="24"/>
          <w:szCs w:val="24"/>
        </w:rPr>
        <w:t>), - в случае продажи посредством публичного предложения;</w:t>
      </w:r>
    </w:p>
    <w:p w14:paraId="4EA0EA52" w14:textId="77777777" w:rsidR="00042D88"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последнее предложение о цене муниципального имущества и время его поступления в режиме реального времени.</w:t>
      </w:r>
    </w:p>
    <w:p w14:paraId="210610ED" w14:textId="77777777" w:rsidR="00003A7D" w:rsidRPr="00003A7D" w:rsidRDefault="00003A7D" w:rsidP="00003A7D">
      <w:pPr>
        <w:autoSpaceDE w:val="0"/>
        <w:autoSpaceDN w:val="0"/>
        <w:adjustRightInd w:val="0"/>
        <w:spacing w:line="240" w:lineRule="auto"/>
        <w:ind w:firstLine="709"/>
        <w:rPr>
          <w:rFonts w:ascii="Arial" w:hAnsi="Arial" w:cs="Arial"/>
          <w:sz w:val="24"/>
          <w:szCs w:val="24"/>
        </w:rPr>
      </w:pPr>
      <w:r w:rsidRPr="00003A7D">
        <w:rPr>
          <w:rFonts w:ascii="Arial" w:hAnsi="Arial" w:cs="Arial"/>
          <w:sz w:val="24"/>
          <w:szCs w:val="24"/>
        </w:rPr>
        <w:t>9) При продаже по минимально допустимой цене минимальная цена муниципального имущества устанавливается в размере 5 процентов от цены первоначального предложения, указанной в информационном сообщении о продаже посредством публичного предложения, если иное не установлено Федеральным законом от 21.12.2001 № 178-ФЗ «О приватизации государственного и муниципального имущества».</w:t>
      </w:r>
    </w:p>
    <w:p w14:paraId="646EBDA7" w14:textId="00C40AA6" w:rsidR="00003A7D" w:rsidRDefault="00003A7D" w:rsidP="00003A7D">
      <w:pPr>
        <w:autoSpaceDE w:val="0"/>
        <w:autoSpaceDN w:val="0"/>
        <w:adjustRightInd w:val="0"/>
        <w:spacing w:line="240" w:lineRule="auto"/>
        <w:ind w:firstLine="709"/>
        <w:rPr>
          <w:rFonts w:ascii="Arial" w:hAnsi="Arial" w:cs="Arial"/>
          <w:sz w:val="24"/>
          <w:szCs w:val="24"/>
        </w:rPr>
      </w:pPr>
      <w:r w:rsidRPr="00003A7D">
        <w:rPr>
          <w:rFonts w:ascii="Arial" w:hAnsi="Arial" w:cs="Arial"/>
          <w:sz w:val="24"/>
          <w:szCs w:val="24"/>
        </w:rPr>
        <w:t>Если цена первоначального предложения, указанная в информационном сообщении о продаже посредством публичного предложения, составляет более 20 миллионов рублей, минимальная цена муниципального имущества при продаже по минимально допустимой цене устанавливается в размере 10 процентов от такой цены первоначального предложения.</w:t>
      </w:r>
    </w:p>
    <w:p w14:paraId="076EA0D0" w14:textId="432A368A" w:rsidR="00003A7D" w:rsidRPr="000D5AE4" w:rsidRDefault="00003A7D" w:rsidP="003F4F50">
      <w:pPr>
        <w:autoSpaceDE w:val="0"/>
        <w:autoSpaceDN w:val="0"/>
        <w:adjustRightInd w:val="0"/>
        <w:spacing w:line="240" w:lineRule="auto"/>
        <w:ind w:firstLine="709"/>
        <w:rPr>
          <w:rFonts w:ascii="Arial" w:hAnsi="Arial" w:cs="Arial"/>
          <w:sz w:val="24"/>
          <w:szCs w:val="24"/>
        </w:rPr>
      </w:pPr>
      <w:r w:rsidRPr="00003A7D">
        <w:rPr>
          <w:rFonts w:ascii="Arial" w:hAnsi="Arial" w:cs="Arial"/>
          <w:sz w:val="24"/>
          <w:szCs w:val="24"/>
        </w:rPr>
        <w:t>(в редакции Решения Боготольского районного Совета депутатов от 15.05.2025 № 45-439)</w:t>
      </w:r>
    </w:p>
    <w:p w14:paraId="4DF9DE81"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10) в течение одного часа с момента окончания процедуры проведения продажи в электронной форме на электронной площадке, на которой проводилась продажа в электронной форме, размещаются:</w:t>
      </w:r>
    </w:p>
    <w:p w14:paraId="05D9D95A"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наименование имущества и иные позволяющие его индивидуализировать сведения (спецификация лота);</w:t>
      </w:r>
    </w:p>
    <w:p w14:paraId="1174070C"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цена сделки приватизации;</w:t>
      </w:r>
    </w:p>
    <w:p w14:paraId="2B3F176D" w14:textId="77777777" w:rsidR="00042D88" w:rsidRPr="000D5AE4"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имя физического лица или наименование юридического лица - победителя торгов.</w:t>
      </w:r>
    </w:p>
    <w:p w14:paraId="2E726FB0" w14:textId="77777777" w:rsidR="00042D88" w:rsidRDefault="00042D88"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11) результаты процедуры проведения продажи в электронной форм</w:t>
      </w:r>
      <w:r w:rsidR="000A0E07" w:rsidRPr="000D5AE4">
        <w:rPr>
          <w:rFonts w:ascii="Arial" w:hAnsi="Arial" w:cs="Arial"/>
          <w:sz w:val="24"/>
          <w:szCs w:val="24"/>
        </w:rPr>
        <w:t>е оформляются протоколом, подписываемым в день проведения торгов.</w:t>
      </w:r>
    </w:p>
    <w:p w14:paraId="7381F7E5" w14:textId="4ED5C349" w:rsidR="008D5279" w:rsidRDefault="008D5279" w:rsidP="003F4F50">
      <w:pPr>
        <w:autoSpaceDE w:val="0"/>
        <w:autoSpaceDN w:val="0"/>
        <w:adjustRightInd w:val="0"/>
        <w:spacing w:line="240" w:lineRule="auto"/>
        <w:ind w:firstLine="709"/>
        <w:rPr>
          <w:rFonts w:ascii="Arial" w:hAnsi="Arial" w:cs="Arial"/>
          <w:sz w:val="24"/>
          <w:szCs w:val="24"/>
        </w:rPr>
      </w:pPr>
      <w:r w:rsidRPr="008D5279">
        <w:rPr>
          <w:rFonts w:ascii="Arial" w:hAnsi="Arial" w:cs="Arial"/>
          <w:sz w:val="24"/>
          <w:szCs w:val="24"/>
        </w:rPr>
        <w:t xml:space="preserve">12) В течение пяти рабочих дней </w:t>
      </w:r>
      <w:proofErr w:type="gramStart"/>
      <w:r w:rsidRPr="008D5279">
        <w:rPr>
          <w:rFonts w:ascii="Arial" w:hAnsi="Arial" w:cs="Arial"/>
          <w:sz w:val="24"/>
          <w:szCs w:val="24"/>
        </w:rPr>
        <w:t>с даты подведения</w:t>
      </w:r>
      <w:proofErr w:type="gramEnd"/>
      <w:r w:rsidRPr="008D5279">
        <w:rPr>
          <w:rFonts w:ascii="Arial" w:hAnsi="Arial" w:cs="Arial"/>
          <w:sz w:val="24"/>
          <w:szCs w:val="24"/>
        </w:rPr>
        <w:t xml:space="preserve"> итогов аукциона с победителем аукциона либо лицом, признанным единственным участником аукциона, заключается договор купли-продажи. В случае обременения </w:t>
      </w:r>
      <w:proofErr w:type="spellStart"/>
      <w:proofErr w:type="gramStart"/>
      <w:r w:rsidRPr="008D5279">
        <w:rPr>
          <w:rFonts w:ascii="Arial" w:hAnsi="Arial" w:cs="Arial"/>
          <w:sz w:val="24"/>
          <w:szCs w:val="24"/>
        </w:rPr>
        <w:t>му-ниципального</w:t>
      </w:r>
      <w:proofErr w:type="spellEnd"/>
      <w:proofErr w:type="gramEnd"/>
      <w:r w:rsidRPr="008D5279">
        <w:rPr>
          <w:rFonts w:ascii="Arial" w:hAnsi="Arial" w:cs="Arial"/>
          <w:sz w:val="24"/>
          <w:szCs w:val="24"/>
        </w:rPr>
        <w:t xml:space="preserve"> имущества публичным сервитутом и (или) ограничениями, предусмотренными Федеральным законом № 178-ФЗ и (или) иными </w:t>
      </w:r>
      <w:proofErr w:type="spellStart"/>
      <w:r w:rsidRPr="008D5279">
        <w:rPr>
          <w:rFonts w:ascii="Arial" w:hAnsi="Arial" w:cs="Arial"/>
          <w:sz w:val="24"/>
          <w:szCs w:val="24"/>
        </w:rPr>
        <w:t>феде-ральными</w:t>
      </w:r>
      <w:proofErr w:type="spellEnd"/>
      <w:r w:rsidRPr="008D5279">
        <w:rPr>
          <w:rFonts w:ascii="Arial" w:hAnsi="Arial" w:cs="Arial"/>
          <w:sz w:val="24"/>
          <w:szCs w:val="24"/>
        </w:rPr>
        <w:t xml:space="preserve"> законами, существенным условием договора купли-продажи такого имущества, заключаемого на аукционе, является обязанность покупателя соблюдать условия указанного обременения.</w:t>
      </w:r>
    </w:p>
    <w:p w14:paraId="79B1A999" w14:textId="6EC0DC3C" w:rsidR="008D5279" w:rsidRPr="000D5AE4" w:rsidRDefault="008D5279" w:rsidP="003F4F50">
      <w:pPr>
        <w:autoSpaceDE w:val="0"/>
        <w:autoSpaceDN w:val="0"/>
        <w:adjustRightInd w:val="0"/>
        <w:spacing w:line="240" w:lineRule="auto"/>
        <w:ind w:firstLine="709"/>
        <w:rPr>
          <w:rFonts w:ascii="Arial" w:hAnsi="Arial" w:cs="Arial"/>
          <w:sz w:val="24"/>
          <w:szCs w:val="24"/>
        </w:rPr>
      </w:pPr>
      <w:r w:rsidRPr="008D5279">
        <w:rPr>
          <w:rFonts w:ascii="Arial" w:hAnsi="Arial" w:cs="Arial"/>
          <w:sz w:val="24"/>
          <w:szCs w:val="24"/>
        </w:rPr>
        <w:t>(пункт 1</w:t>
      </w:r>
      <w:r>
        <w:rPr>
          <w:rFonts w:ascii="Arial" w:hAnsi="Arial" w:cs="Arial"/>
          <w:sz w:val="24"/>
          <w:szCs w:val="24"/>
        </w:rPr>
        <w:t>2</w:t>
      </w:r>
      <w:r w:rsidRPr="008D5279">
        <w:rPr>
          <w:rFonts w:ascii="Arial" w:hAnsi="Arial" w:cs="Arial"/>
          <w:sz w:val="24"/>
          <w:szCs w:val="24"/>
        </w:rPr>
        <w:t xml:space="preserve"> дополнен Решением Боготольского районного Совета депутатов от 20.10.2023 № 29-276)</w:t>
      </w:r>
    </w:p>
    <w:p w14:paraId="77338A87" w14:textId="77777777" w:rsidR="00042D88" w:rsidRPr="000D5AE4" w:rsidRDefault="00E31BDA"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3.1</w:t>
      </w:r>
      <w:r w:rsidR="0056663B" w:rsidRPr="000D5AE4">
        <w:rPr>
          <w:rFonts w:ascii="Arial" w:hAnsi="Arial" w:cs="Arial"/>
          <w:sz w:val="24"/>
          <w:szCs w:val="24"/>
        </w:rPr>
        <w:t>6</w:t>
      </w:r>
      <w:r w:rsidR="00042D88" w:rsidRPr="000D5AE4">
        <w:rPr>
          <w:rFonts w:ascii="Arial" w:hAnsi="Arial" w:cs="Arial"/>
          <w:sz w:val="24"/>
          <w:szCs w:val="24"/>
        </w:rPr>
        <w:t xml:space="preserve">. </w:t>
      </w:r>
      <w:hyperlink r:id="rId40" w:history="1">
        <w:r w:rsidR="00042D88" w:rsidRPr="000D5AE4">
          <w:rPr>
            <w:rFonts w:ascii="Arial" w:hAnsi="Arial" w:cs="Arial"/>
            <w:sz w:val="24"/>
            <w:szCs w:val="24"/>
          </w:rPr>
          <w:t>Дополнительные требования</w:t>
        </w:r>
      </w:hyperlink>
      <w:r w:rsidR="00042D88" w:rsidRPr="000D5AE4">
        <w:rPr>
          <w:rFonts w:ascii="Arial" w:hAnsi="Arial" w:cs="Arial"/>
          <w:sz w:val="24"/>
          <w:szCs w:val="24"/>
        </w:rPr>
        <w:t xml:space="preserve"> к операторам электронных площадок и функционированию электронных площадок предусматривают в том числе порядок использования государственной информационной системы, которая осуществляет фиксацию действий, бездействия, совершаемых на электронной площадке при проведении продажи в электронной форме.</w:t>
      </w:r>
    </w:p>
    <w:p w14:paraId="0F5643D9" w14:textId="77777777" w:rsidR="00C9548D" w:rsidRPr="000D5AE4" w:rsidRDefault="00C9548D" w:rsidP="003F4F50">
      <w:pPr>
        <w:autoSpaceDE w:val="0"/>
        <w:autoSpaceDN w:val="0"/>
        <w:adjustRightInd w:val="0"/>
        <w:spacing w:line="240" w:lineRule="auto"/>
        <w:ind w:firstLine="709"/>
        <w:outlineLvl w:val="0"/>
        <w:rPr>
          <w:rFonts w:ascii="Arial" w:hAnsi="Arial" w:cs="Arial"/>
          <w:bCs/>
          <w:sz w:val="24"/>
          <w:szCs w:val="24"/>
        </w:rPr>
      </w:pPr>
      <w:r w:rsidRPr="000D5AE4">
        <w:rPr>
          <w:rFonts w:ascii="Arial" w:hAnsi="Arial" w:cs="Arial"/>
          <w:sz w:val="24"/>
          <w:szCs w:val="24"/>
        </w:rPr>
        <w:t>3.1</w:t>
      </w:r>
      <w:r w:rsidR="0056663B" w:rsidRPr="000D5AE4">
        <w:rPr>
          <w:rFonts w:ascii="Arial" w:hAnsi="Arial" w:cs="Arial"/>
          <w:sz w:val="24"/>
          <w:szCs w:val="24"/>
        </w:rPr>
        <w:t>7</w:t>
      </w:r>
      <w:r w:rsidRPr="000D5AE4">
        <w:rPr>
          <w:rFonts w:ascii="Arial" w:hAnsi="Arial" w:cs="Arial"/>
          <w:sz w:val="24"/>
          <w:szCs w:val="24"/>
        </w:rPr>
        <w:t xml:space="preserve">. </w:t>
      </w:r>
      <w:r w:rsidRPr="000D5AE4">
        <w:rPr>
          <w:rFonts w:ascii="Arial" w:hAnsi="Arial" w:cs="Arial"/>
          <w:bCs/>
          <w:sz w:val="24"/>
          <w:szCs w:val="24"/>
        </w:rPr>
        <w:t>Документы, представляемые покупателями муниципального имущества одновременно с заявкой:</w:t>
      </w:r>
    </w:p>
    <w:p w14:paraId="7B759766" w14:textId="77777777" w:rsidR="00C9548D" w:rsidRPr="000D5AE4" w:rsidRDefault="00C9548D"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1) юридические лица:</w:t>
      </w:r>
    </w:p>
    <w:p w14:paraId="693E0D67" w14:textId="77777777" w:rsidR="00C9548D" w:rsidRPr="000D5AE4" w:rsidRDefault="00C9548D"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заверенные копии учредительных документов;</w:t>
      </w:r>
    </w:p>
    <w:p w14:paraId="0C95113F" w14:textId="77777777" w:rsidR="00C9548D" w:rsidRPr="000D5AE4" w:rsidRDefault="00C9548D"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lastRenderedPageBreak/>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14:paraId="4DC355C8" w14:textId="77777777" w:rsidR="00C9548D" w:rsidRPr="000D5AE4" w:rsidRDefault="00C9548D"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59BEC6D3" w14:textId="77777777" w:rsidR="00C9548D" w:rsidRPr="000D5AE4" w:rsidRDefault="00C9548D"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 xml:space="preserve">2) физические лица предъявляют </w:t>
      </w:r>
      <w:hyperlink r:id="rId41" w:history="1">
        <w:r w:rsidRPr="000D5AE4">
          <w:rPr>
            <w:rFonts w:ascii="Arial" w:hAnsi="Arial" w:cs="Arial"/>
            <w:sz w:val="24"/>
            <w:szCs w:val="24"/>
          </w:rPr>
          <w:t>документ</w:t>
        </w:r>
      </w:hyperlink>
      <w:r w:rsidRPr="000D5AE4">
        <w:rPr>
          <w:rFonts w:ascii="Arial" w:hAnsi="Arial" w:cs="Arial"/>
          <w:sz w:val="24"/>
          <w:szCs w:val="24"/>
        </w:rPr>
        <w:t>, удостоверяющий личность, или представляют копии всех его листов.</w:t>
      </w:r>
    </w:p>
    <w:p w14:paraId="06DE7F72" w14:textId="77777777" w:rsidR="00C9548D" w:rsidRPr="000D5AE4" w:rsidRDefault="00C9548D"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20CBF662" w14:textId="77777777" w:rsidR="00C9548D" w:rsidRPr="000D5AE4" w:rsidRDefault="00C9548D"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печати) (для юридического лица) и подписаны претендентом или его представителем.</w:t>
      </w:r>
    </w:p>
    <w:p w14:paraId="4BB7C965" w14:textId="77777777" w:rsidR="00C9548D" w:rsidRPr="000D5AE4" w:rsidRDefault="00C9548D"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14:paraId="64B5FF95" w14:textId="77777777" w:rsidR="00C9548D" w:rsidRPr="000D5AE4" w:rsidRDefault="00C9548D"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отказа претенденту в участии в продаже.</w:t>
      </w:r>
    </w:p>
    <w:p w14:paraId="351AD371" w14:textId="77777777" w:rsidR="00C9548D" w:rsidRPr="000D5AE4" w:rsidRDefault="00C9548D"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Не допускается устанавливать иные требования к документам, представляемым одновременно с заявкой, за исключением требований, предусмотренных настоящей статьей, а также требовать представление иных документов.</w:t>
      </w:r>
    </w:p>
    <w:p w14:paraId="612E677F" w14:textId="77777777" w:rsidR="00C9548D" w:rsidRDefault="00C9548D"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В случае проведения продажи государственного или муниципального имущества в электронной форме заявка и иные представленные одновременно с ней документы подаются в форме электронных документов.</w:t>
      </w:r>
    </w:p>
    <w:p w14:paraId="72D77C99"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3.18. Особенности приватизации объектов культурного наследия, включенных в реестр объектов культурного наследия</w:t>
      </w:r>
    </w:p>
    <w:p w14:paraId="4FD3DDB0"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proofErr w:type="gramStart"/>
      <w:r w:rsidRPr="00E10798">
        <w:rPr>
          <w:rFonts w:ascii="Arial" w:hAnsi="Arial" w:cs="Arial"/>
          <w:sz w:val="24"/>
          <w:szCs w:val="24"/>
        </w:rPr>
        <w:t>1) Объекты культурного наследия, включенные в реестр объектов культурного наследия, могут приватизироваться в составе имущественного комплекса унитарного предприятия, преобразуемого в акционерное общество или общество с ограниченной ответственностью, путем внесения таких объектов в качестве вклада в уставный капитал акционерного общества, путем продажи на аукционе (за исключением объекта культурного наследия, находящегося в неудовлетворительном состоянии) или на конкурсе (в отношении объекта культурного наследия</w:t>
      </w:r>
      <w:proofErr w:type="gramEnd"/>
      <w:r w:rsidRPr="00E10798">
        <w:rPr>
          <w:rFonts w:ascii="Arial" w:hAnsi="Arial" w:cs="Arial"/>
          <w:sz w:val="24"/>
          <w:szCs w:val="24"/>
        </w:rPr>
        <w:t xml:space="preserve">, </w:t>
      </w:r>
      <w:proofErr w:type="gramStart"/>
      <w:r w:rsidRPr="00E10798">
        <w:rPr>
          <w:rFonts w:ascii="Arial" w:hAnsi="Arial" w:cs="Arial"/>
          <w:sz w:val="24"/>
          <w:szCs w:val="24"/>
        </w:rPr>
        <w:t xml:space="preserve">находящегося в неудовлетворительном состоянии) при условии их обременения требованиями к содержанию и использованию объектов культурного наследия, включенных в реестр объектов культурного наследия, требованиями к сохранению таких объектов, требованиями к обеспечению </w:t>
      </w:r>
      <w:r w:rsidRPr="00E10798">
        <w:rPr>
          <w:rFonts w:ascii="Arial" w:hAnsi="Arial" w:cs="Arial"/>
          <w:sz w:val="24"/>
          <w:szCs w:val="24"/>
        </w:rPr>
        <w:lastRenderedPageBreak/>
        <w:t>доступа к таким объектам, требованиями к размещению наружной рекламы на таких объектах и их территориях, а также требованиями к установке надписей и обозначений, содержащих информацию об объекте культурного наследия.</w:t>
      </w:r>
      <w:proofErr w:type="gramEnd"/>
    </w:p>
    <w:p w14:paraId="0DEC7631"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proofErr w:type="gramStart"/>
      <w:r w:rsidRPr="00E10798">
        <w:rPr>
          <w:rFonts w:ascii="Arial" w:hAnsi="Arial" w:cs="Arial"/>
          <w:sz w:val="24"/>
          <w:szCs w:val="24"/>
        </w:rPr>
        <w:t>Объекты культурного наследия, включенные в реестр объектов культурного наследия, за исключением объектов культурного наследия, находящихся в неудовлетворительном состоянии, могут приватизироваться субъектами малого и среднего предпринимательства также в порядке, установленном Федеральным законом от 22.07.2008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w:t>
      </w:r>
      <w:proofErr w:type="gramEnd"/>
      <w:r w:rsidRPr="00E10798">
        <w:rPr>
          <w:rFonts w:ascii="Arial" w:hAnsi="Arial" w:cs="Arial"/>
          <w:sz w:val="24"/>
          <w:szCs w:val="24"/>
        </w:rPr>
        <w:t xml:space="preserve"> в отдельные законодательные акты Российской Федерации», при условии их обременения требованиями, указанными в абзаце 1 настоящего подпункта, и соблюдения положений подпунктов 2 и 3 настоящего пункта.</w:t>
      </w:r>
    </w:p>
    <w:p w14:paraId="437EF3B1"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2) Решение об условиях приватизации объекта культурного наследия, включенного в реестр объектов культурного наследия, должно содержать информацию об отнесении такого объекта к объектам культурного наследия, включенным в реестр объектов культурного наследия.</w:t>
      </w:r>
    </w:p>
    <w:p w14:paraId="7857A87C"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proofErr w:type="gramStart"/>
      <w:r w:rsidRPr="00E10798">
        <w:rPr>
          <w:rFonts w:ascii="Arial" w:hAnsi="Arial" w:cs="Arial"/>
          <w:sz w:val="24"/>
          <w:szCs w:val="24"/>
        </w:rPr>
        <w:t>К решению об условиях приватизации объекта культурного наследия, включенного в реестр объектов культурного наследия, должны прилагаться копии охранного обязательства на объект культурного наследия, включенный в реестр объектов культурного наследия, утвержденного в порядке, предусмотренном статьей 47.6 Федерального закона от 25.06.2002  № 73-ФЗ «Об объектах культурного наследия (памятниках истории и культуры) народов Российской Федерации», и паспорта объекта культурного наследия, предусмотренного статьей 21 указанного</w:t>
      </w:r>
      <w:proofErr w:type="gramEnd"/>
      <w:r w:rsidRPr="00E10798">
        <w:rPr>
          <w:rFonts w:ascii="Arial" w:hAnsi="Arial" w:cs="Arial"/>
          <w:sz w:val="24"/>
          <w:szCs w:val="24"/>
        </w:rPr>
        <w:t xml:space="preserve"> Федерального закона (при его наличии), а в случае, предусмотренном пунктом 8 статьи 48 указанного Федерального закона, - копии иного охранного документа и паспорта объекта культурного наследия (при его наличии).</w:t>
      </w:r>
    </w:p>
    <w:p w14:paraId="55E79F6C"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proofErr w:type="gramStart"/>
      <w:r w:rsidRPr="00E10798">
        <w:rPr>
          <w:rFonts w:ascii="Arial" w:hAnsi="Arial" w:cs="Arial"/>
          <w:sz w:val="24"/>
          <w:szCs w:val="24"/>
        </w:rPr>
        <w:t>3) Договор, предусматривающий отчуждение объекта культурного наследия, включенного в реестр объектов культурного наследия, в порядке приватизации, должен содержать в качестве существенного условия обременение приватизируемого объекта культурного наследия, включенного в реестр объектов культурного наследия, обязанностью нового собственника по выполнению требований охранного обязательства, предусмотренного статьей 47.6 Федерального закона от 25.06 2002  № 73-ФЗ, а при отсутствии данного охранного обязательства - требований иного охранного документа</w:t>
      </w:r>
      <w:proofErr w:type="gramEnd"/>
      <w:r w:rsidRPr="00E10798">
        <w:rPr>
          <w:rFonts w:ascii="Arial" w:hAnsi="Arial" w:cs="Arial"/>
          <w:sz w:val="24"/>
          <w:szCs w:val="24"/>
        </w:rPr>
        <w:t>, предусмотренного пунктом 8 статьи 48 указанного Федерального закона.</w:t>
      </w:r>
    </w:p>
    <w:p w14:paraId="31DBCE2C"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В случае отсутствия в таком договоре предусмотренного настоящим пунктом существенного условия сделка приватизации объекта культурного наследия, включенного в реестр объектов культурного наследия, является ничтожной.</w:t>
      </w:r>
    </w:p>
    <w:p w14:paraId="588142F4"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4) В случае приватизации объекта культурного наследия, находящегося в неудовлетворительном состоянии, путем продажи на конкурсе условия конкурса должны предусматривать:</w:t>
      </w:r>
    </w:p>
    <w:p w14:paraId="71F263BA"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proofErr w:type="gramStart"/>
      <w:r w:rsidRPr="00E10798">
        <w:rPr>
          <w:rFonts w:ascii="Arial" w:hAnsi="Arial" w:cs="Arial"/>
          <w:sz w:val="24"/>
          <w:szCs w:val="24"/>
        </w:rPr>
        <w:t>требования, установленные охранным обязательством, предусмотренным статьей 47.6 Федерального закона от 25.06.2002 № 73-ФЗ, а при отсутствии данного охранного обязательства - иным охранным документом, предусмотренным пунктом 8 статьи 48 указанного Федерального закона;</w:t>
      </w:r>
      <w:proofErr w:type="gramEnd"/>
    </w:p>
    <w:p w14:paraId="7AE8D5A5"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proofErr w:type="gramStart"/>
      <w:r w:rsidRPr="00E10798">
        <w:rPr>
          <w:rFonts w:ascii="Arial" w:hAnsi="Arial" w:cs="Arial"/>
          <w:sz w:val="24"/>
          <w:szCs w:val="24"/>
        </w:rPr>
        <w:t xml:space="preserve">иные требования к сохранению, в том числе реставрации, объекта культурного наследия или его части, установленные федеральным органом исполнительной власти, органом исполнительной власти субъекта Российской </w:t>
      </w:r>
      <w:r w:rsidRPr="00E10798">
        <w:rPr>
          <w:rFonts w:ascii="Arial" w:hAnsi="Arial" w:cs="Arial"/>
          <w:sz w:val="24"/>
          <w:szCs w:val="24"/>
        </w:rPr>
        <w:lastRenderedPageBreak/>
        <w:t>Федерации или органом местного самоуправления, уполномоченными в области сохранения, использования, популяризации и государственной охраны объектов культурного наследия, на основании запроса федерального органа исполнительной власти, органа государственной власти субъекта Российской Федерации или органа местного самоуправления, уполномоченных на</w:t>
      </w:r>
      <w:proofErr w:type="gramEnd"/>
      <w:r w:rsidRPr="00E10798">
        <w:rPr>
          <w:rFonts w:ascii="Arial" w:hAnsi="Arial" w:cs="Arial"/>
          <w:sz w:val="24"/>
          <w:szCs w:val="24"/>
        </w:rPr>
        <w:t xml:space="preserve"> осуществление функций по приватизации имущества, находящегося в государственной или муниципальной собственности;</w:t>
      </w:r>
    </w:p>
    <w:p w14:paraId="51591D8A"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обязательство покупателя обеспечить разработку в определенный срок проектной документации на проведение работ по сохранению объекта культурного наследия, включая проведение работ по его реставрации, в соответствии с требованиями, предусмотренными абзацами 1 и 2 настоящего подпункта;</w:t>
      </w:r>
    </w:p>
    <w:p w14:paraId="62CF280C"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обязательство покупателя обеспечить проведение работ по сохранению объекта культурного наследия в соответствии с требованиями, предусмотренными абзацами 1 и 2 настоящего подпункта.</w:t>
      </w:r>
    </w:p>
    <w:p w14:paraId="40404A4C"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5) В случае, если на конкурс подана только одна заявка на приобретение объекта культурного наследия, находящегося в неудовлетворительном состоянии, договор купли-продажи может быть заключен с таким лицом.</w:t>
      </w:r>
    </w:p>
    <w:p w14:paraId="7D6F1BB3"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Начальная (минимальная) цена продажи объекта культурного наследия, находящегося в неудовлетворительном состоянии, устанавливается равной одному рублю. Задаток для участия в конкурсе по продаже объекта культурного наследия, находящегося в неудовлетворительном состоянии, устанавливается в размере 20 процентов кадастровой стоимости такого объекта культурного наследия. Победителю конкурса возвращается часть задатка в сумме, превышающей цену приобретения данного имущества.</w:t>
      </w:r>
    </w:p>
    <w:p w14:paraId="2A8696EB"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Передача такого имущества победителю конкурса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до выполнения победителем конкурса условий конкурса.</w:t>
      </w:r>
    </w:p>
    <w:p w14:paraId="085876A3"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Кроме указанного в подпункте 3 настоящего пункта существенного условия такой договор должен содержать следующие существенные условия:</w:t>
      </w:r>
    </w:p>
    <w:p w14:paraId="44CC06B5"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об обязанности нового собственника объекта культурного наследия, находящегося в неудовлетворительном состоянии, выполнить в срок и в полном объеме условия конкурса;</w:t>
      </w:r>
    </w:p>
    <w:p w14:paraId="622A3022"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о расторжении договора купли-продажи в случае нарушения новым собственником объекта культурного наследия предусмотренных подпунктом 3 настоящего пункта и (или) абзацем 3 настоящего подпункта существенных условий договора.</w:t>
      </w:r>
    </w:p>
    <w:p w14:paraId="07857527"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proofErr w:type="gramStart"/>
      <w:r w:rsidRPr="00E10798">
        <w:rPr>
          <w:rFonts w:ascii="Arial" w:hAnsi="Arial" w:cs="Arial"/>
          <w:sz w:val="24"/>
          <w:szCs w:val="24"/>
        </w:rPr>
        <w:t>В случае расторжения договора купли-продажи объекта культурного наследия, находящегося в неудовлетворительном состоянии, по основаниям, указанным в абзаце 4 настоящего подпункта, объект культурного наследия подлежит возврату в собственность осуществившего приватизацию такого объекта культурного наследия публично-правового образования без возмещения собственнику стоимости такого объекта, включая неотделимые улучшения, и без компенсации расходов, связанных с исполнением договора купли-продажи.</w:t>
      </w:r>
      <w:proofErr w:type="gramEnd"/>
    </w:p>
    <w:p w14:paraId="25EC02C1"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При проведении конкурса по продаже объекта культурного наследия, находящегося в неудовлетворительном состоянии, в информационном сообщении помимо сведений, указанных в статье 15 Федерального закона от 21.12.2001 № 178-ФЗ, указывается величина повышения начальной цены («шаг конкурса»).</w:t>
      </w:r>
    </w:p>
    <w:p w14:paraId="6A3278AF"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6) Срок выполнения условий конкурса не должен превышать семь лет.</w:t>
      </w:r>
    </w:p>
    <w:p w14:paraId="2D4CB1DC" w14:textId="77777777" w:rsid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 xml:space="preserve">Документом, подтверждающим выполнение условий конкурса, является акт приемки выполненных работ по сохранению объекта культурного наследия, </w:t>
      </w:r>
      <w:r w:rsidRPr="00E10798">
        <w:rPr>
          <w:rFonts w:ascii="Arial" w:hAnsi="Arial" w:cs="Arial"/>
          <w:sz w:val="24"/>
          <w:szCs w:val="24"/>
        </w:rPr>
        <w:lastRenderedPageBreak/>
        <w:t>выданный новому собственнику такого объекта органом охраны объектов культурного наследия в соответствии с Федеральным законом от 25.06.2002 № 73-ФЗ «Об объектах культурного наследия (памятниках истории и культуры) народов Российской Федерации».</w:t>
      </w:r>
    </w:p>
    <w:p w14:paraId="7033056B" w14:textId="44C58CB3"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 xml:space="preserve">(пункт </w:t>
      </w:r>
      <w:r>
        <w:rPr>
          <w:rFonts w:ascii="Arial" w:hAnsi="Arial" w:cs="Arial"/>
          <w:sz w:val="24"/>
          <w:szCs w:val="24"/>
        </w:rPr>
        <w:t>3.18</w:t>
      </w:r>
      <w:r w:rsidRPr="00E10798">
        <w:rPr>
          <w:rFonts w:ascii="Arial" w:hAnsi="Arial" w:cs="Arial"/>
          <w:sz w:val="24"/>
          <w:szCs w:val="24"/>
        </w:rPr>
        <w:t xml:space="preserve"> дополнен Решением Боготольского районного Совета депутатов от 20.10.2023 № 29-276)</w:t>
      </w:r>
    </w:p>
    <w:p w14:paraId="7250080E"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3.19. Обременения приватизируемого государственного или муниципального имущества</w:t>
      </w:r>
    </w:p>
    <w:p w14:paraId="0351F7B4"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1) При отчуждении государственного или муниципального имущества в порядке приватизации соответствующее имущество может быть обременено ограничениями, предусмотренными настоящим Федеральным законом или иными федеральными законами, и публичным сервитутом.</w:t>
      </w:r>
    </w:p>
    <w:p w14:paraId="7A98562E"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2) Ограничениями могут являться:</w:t>
      </w:r>
    </w:p>
    <w:p w14:paraId="412F1FD8"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 обязанность использовать приобретенное в порядке приватизации государственное или муниципальное имущество по определенному назначению, в том числе объекты социально-культурного и коммунально-бытового назначения;</w:t>
      </w:r>
    </w:p>
    <w:p w14:paraId="47E5790F"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 обязанность содержать имущество, не включенное в состав приватизированного имущественного комплекса унитарного предприятия и связанное по своим техническим характеристикам, месту нахождения (для объектов недвижимости), назначению с приватизированным имуществом, - обязанность содержать объекты гражданской обороны, объекты социально-культурного и коммунально-бытового назначения, имущество мобилизационного назначения;</w:t>
      </w:r>
    </w:p>
    <w:p w14:paraId="49621B40"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 иные обязанности, предусмотренные федеральным законом или в установленном им порядке.</w:t>
      </w:r>
    </w:p>
    <w:p w14:paraId="53BC482E"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3) Публичным сервитутом может являться обязанность собственника допускать ограниченное использование приватизированного государственного или муниципального имущества (в том числе земельных участков и других объектов недвижимости) иными лицами, а именно:</w:t>
      </w:r>
    </w:p>
    <w:p w14:paraId="7929F60F"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обеспечивать беспрепятственный доступ, проход, проезд;</w:t>
      </w:r>
    </w:p>
    <w:p w14:paraId="59D1861F"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обеспечивать возможность размещения межевых, геодезических и иных знаков;</w:t>
      </w:r>
    </w:p>
    <w:p w14:paraId="56134A06"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обеспечивать возможность прокладки и использования линий электропередачи, связи и трубопроводов, централизованных систем горячего водоснабжения, холодного водоснабжения и (или) водоотведения, систем и мелиорации.</w:t>
      </w:r>
    </w:p>
    <w:p w14:paraId="3D0B9E33"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proofErr w:type="gramStart"/>
      <w:r w:rsidRPr="00E10798">
        <w:rPr>
          <w:rFonts w:ascii="Arial" w:hAnsi="Arial" w:cs="Arial"/>
          <w:sz w:val="24"/>
          <w:szCs w:val="24"/>
        </w:rPr>
        <w:t>3.1) При приватизации помещения, находящегося в государственной или муниципальной собственности, исключительно посредством которого обеспечиваются проход, доступ в иные помещения в здании, сооружении, в качестве существенного условия сделки по приватизации такого помещения предусматривается установление публичного сервитута для обеспечения прохода, доступа в иные помещения, который подлежит государственной регистрации одновременно с государственной регистрацией прав на приватизируемое помещение.</w:t>
      </w:r>
      <w:proofErr w:type="gramEnd"/>
      <w:r w:rsidRPr="00E10798">
        <w:rPr>
          <w:rFonts w:ascii="Arial" w:hAnsi="Arial" w:cs="Arial"/>
          <w:sz w:val="24"/>
          <w:szCs w:val="24"/>
        </w:rPr>
        <w:t xml:space="preserve"> </w:t>
      </w:r>
      <w:proofErr w:type="gramStart"/>
      <w:r w:rsidRPr="00E10798">
        <w:rPr>
          <w:rFonts w:ascii="Arial" w:hAnsi="Arial" w:cs="Arial"/>
          <w:sz w:val="24"/>
          <w:szCs w:val="24"/>
        </w:rPr>
        <w:t>Данный публичный сервитут не может быть установлен в случае, если проход, доступ в иные помещения в здании, сооружении могут обеспечиваться посредством помещений, являющихся общим имуществом в таких здании, сооружении.</w:t>
      </w:r>
      <w:proofErr w:type="gramEnd"/>
    </w:p>
    <w:p w14:paraId="01C0D217"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4) Решение об установлении обременения, в том числе публичного сервитута, принимается одновременно с принятием решения об условиях приватизации государственного или муниципального имущества.</w:t>
      </w:r>
    </w:p>
    <w:p w14:paraId="5D485B60"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lastRenderedPageBreak/>
        <w:t>Обременение, в том числе публичный сервитут, в случаях, если об их установлении принято соответствующее решение, является существенным условием сделки приватизации.</w:t>
      </w:r>
    </w:p>
    <w:p w14:paraId="3BE6535C"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5) Переход прав на государственное или муниципальное имущество, обремененное публичным сервитутом, не влечет за собой прекращение публичного сервитута.</w:t>
      </w:r>
    </w:p>
    <w:p w14:paraId="0E18C6F8"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Предусмотренные настоящим пунктом ограничения прав собственника имущества, приобретенного в порядке приватизации государственного или муниципального имущества, сохраняются при всех сделках с этим имуществом, вплоть до их отмены (прекращения публичного сервитута).</w:t>
      </w:r>
    </w:p>
    <w:p w14:paraId="6795C3B3"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6) В случае нарушения собственником имущества, приобретенного в порядке приватизации государственного или муниципального имущества, установленного обременения, в том числе условий публичного сервитута, на основании решения суда:</w:t>
      </w:r>
    </w:p>
    <w:p w14:paraId="77819F49"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 xml:space="preserve">указанное лицо может быть </w:t>
      </w:r>
      <w:proofErr w:type="gramStart"/>
      <w:r w:rsidRPr="00E10798">
        <w:rPr>
          <w:rFonts w:ascii="Arial" w:hAnsi="Arial" w:cs="Arial"/>
          <w:sz w:val="24"/>
          <w:szCs w:val="24"/>
        </w:rPr>
        <w:t>обязано</w:t>
      </w:r>
      <w:proofErr w:type="gramEnd"/>
      <w:r w:rsidRPr="00E10798">
        <w:rPr>
          <w:rFonts w:ascii="Arial" w:hAnsi="Arial" w:cs="Arial"/>
          <w:sz w:val="24"/>
          <w:szCs w:val="24"/>
        </w:rPr>
        <w:t xml:space="preserve"> исполнить в натуре условия обременения, в том числе публичного сервитута;</w:t>
      </w:r>
    </w:p>
    <w:p w14:paraId="42C8BDFD"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с указанного лица могут быть взысканы убытки, причиненные нарушением условий обременения, в том числе публичного сервитута, в доход государства или муниципального образования, а при отсутствии последнего - в доход субъекта Российской Федерации.</w:t>
      </w:r>
    </w:p>
    <w:p w14:paraId="2A2D602A"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7) Обременение, в том числе публичный сервитут, может быть прекращено или их условия могут быть изменены в случае:</w:t>
      </w:r>
    </w:p>
    <w:p w14:paraId="29CEE926"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отсутствия или изменения государственного либо общественного интереса в обременении, в том числе в публичном сервитуте;</w:t>
      </w:r>
    </w:p>
    <w:p w14:paraId="01D331FF" w14:textId="77777777" w:rsidR="00E10798" w:rsidRP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невозможности или существенного затруднения использования имущества по его прямому назначению.</w:t>
      </w:r>
    </w:p>
    <w:p w14:paraId="20F761C6" w14:textId="1E31B94A" w:rsid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8) Прекращение обременения, в том числе публичного сервитута, или изменение их условий допускается на основании решения органа, принявшего решение об условиях приватизации, или иного уполномоченного органа либо на основании решения суда, принятого по иску собственника имущества.</w:t>
      </w:r>
    </w:p>
    <w:p w14:paraId="29346BB3" w14:textId="1FDE8990" w:rsidR="00E10798" w:rsidRDefault="00E10798" w:rsidP="00E10798">
      <w:pPr>
        <w:autoSpaceDE w:val="0"/>
        <w:autoSpaceDN w:val="0"/>
        <w:adjustRightInd w:val="0"/>
        <w:spacing w:line="240" w:lineRule="auto"/>
        <w:ind w:firstLine="709"/>
        <w:rPr>
          <w:rFonts w:ascii="Arial" w:hAnsi="Arial" w:cs="Arial"/>
          <w:sz w:val="24"/>
          <w:szCs w:val="24"/>
        </w:rPr>
      </w:pPr>
      <w:r w:rsidRPr="00E10798">
        <w:rPr>
          <w:rFonts w:ascii="Arial" w:hAnsi="Arial" w:cs="Arial"/>
          <w:sz w:val="24"/>
          <w:szCs w:val="24"/>
        </w:rPr>
        <w:t>(пункт 3.1</w:t>
      </w:r>
      <w:r>
        <w:rPr>
          <w:rFonts w:ascii="Arial" w:hAnsi="Arial" w:cs="Arial"/>
          <w:sz w:val="24"/>
          <w:szCs w:val="24"/>
        </w:rPr>
        <w:t>9</w:t>
      </w:r>
      <w:r w:rsidRPr="00E10798">
        <w:rPr>
          <w:rFonts w:ascii="Arial" w:hAnsi="Arial" w:cs="Arial"/>
          <w:sz w:val="24"/>
          <w:szCs w:val="24"/>
        </w:rPr>
        <w:t xml:space="preserve"> дополнен Решением Боготольского районного Совета депутатов от 20.10.2023 № 29-276)</w:t>
      </w:r>
    </w:p>
    <w:p w14:paraId="4C455DFC" w14:textId="77777777" w:rsidR="00C9548D" w:rsidRPr="000D5AE4" w:rsidRDefault="00C9548D" w:rsidP="003F4F50">
      <w:pPr>
        <w:autoSpaceDE w:val="0"/>
        <w:autoSpaceDN w:val="0"/>
        <w:adjustRightInd w:val="0"/>
        <w:spacing w:line="240" w:lineRule="auto"/>
        <w:ind w:firstLine="709"/>
        <w:rPr>
          <w:rFonts w:ascii="Arial" w:hAnsi="Arial" w:cs="Arial"/>
          <w:sz w:val="24"/>
          <w:szCs w:val="24"/>
        </w:rPr>
      </w:pPr>
    </w:p>
    <w:p w14:paraId="1C336723" w14:textId="77777777" w:rsidR="00025AD9" w:rsidRPr="000D5AE4" w:rsidRDefault="00025AD9" w:rsidP="003F4F50">
      <w:pPr>
        <w:pStyle w:val="a9"/>
        <w:ind w:firstLine="709"/>
        <w:jc w:val="center"/>
        <w:rPr>
          <w:rFonts w:ascii="Arial" w:hAnsi="Arial" w:cs="Arial"/>
          <w:sz w:val="24"/>
          <w:szCs w:val="24"/>
        </w:rPr>
      </w:pPr>
      <w:r w:rsidRPr="000D5AE4">
        <w:rPr>
          <w:rFonts w:ascii="Arial" w:hAnsi="Arial" w:cs="Arial"/>
          <w:sz w:val="24"/>
          <w:szCs w:val="24"/>
        </w:rPr>
        <w:t>4. ОФОРМЛЕНИЕ СДЕЛОК КУПЛИ-ПРОДАЖИ</w:t>
      </w:r>
    </w:p>
    <w:p w14:paraId="7B087457" w14:textId="77777777" w:rsidR="00A43B6E" w:rsidRPr="000D5AE4" w:rsidRDefault="00025AD9" w:rsidP="003F4F50">
      <w:pPr>
        <w:pStyle w:val="a9"/>
        <w:ind w:firstLine="709"/>
        <w:jc w:val="center"/>
        <w:rPr>
          <w:rFonts w:ascii="Arial" w:hAnsi="Arial" w:cs="Arial"/>
          <w:sz w:val="24"/>
          <w:szCs w:val="24"/>
        </w:rPr>
      </w:pPr>
      <w:r w:rsidRPr="000D5AE4">
        <w:rPr>
          <w:rFonts w:ascii="Arial" w:hAnsi="Arial" w:cs="Arial"/>
          <w:sz w:val="24"/>
          <w:szCs w:val="24"/>
        </w:rPr>
        <w:t>МУНИЦИПАЛЬНОГО ИМУЩЕСТВА</w:t>
      </w:r>
    </w:p>
    <w:p w14:paraId="0E642A84" w14:textId="77777777" w:rsidR="00A43B6E" w:rsidRPr="000D5AE4" w:rsidRDefault="00A43B6E" w:rsidP="003F4F50">
      <w:pPr>
        <w:pStyle w:val="a9"/>
        <w:ind w:firstLine="709"/>
        <w:jc w:val="both"/>
        <w:rPr>
          <w:rFonts w:ascii="Arial" w:hAnsi="Arial" w:cs="Arial"/>
          <w:sz w:val="24"/>
          <w:szCs w:val="24"/>
        </w:rPr>
      </w:pPr>
    </w:p>
    <w:p w14:paraId="4A82E31F" w14:textId="77777777" w:rsidR="00E10798" w:rsidRPr="00E10798" w:rsidRDefault="00E10798" w:rsidP="00E10798">
      <w:pPr>
        <w:pStyle w:val="a9"/>
        <w:ind w:firstLine="709"/>
        <w:jc w:val="both"/>
        <w:rPr>
          <w:rFonts w:ascii="Arial" w:hAnsi="Arial" w:cs="Arial"/>
          <w:sz w:val="24"/>
          <w:szCs w:val="24"/>
        </w:rPr>
      </w:pPr>
      <w:r w:rsidRPr="00E10798">
        <w:rPr>
          <w:rFonts w:ascii="Arial" w:hAnsi="Arial" w:cs="Arial"/>
          <w:sz w:val="24"/>
          <w:szCs w:val="24"/>
        </w:rPr>
        <w:t>4.1. Продажа муниципального имущества оформляется договором купли-продажи.</w:t>
      </w:r>
    </w:p>
    <w:p w14:paraId="1A4FFD85" w14:textId="77777777" w:rsidR="00E10798" w:rsidRPr="00E10798" w:rsidRDefault="00E10798" w:rsidP="00E10798">
      <w:pPr>
        <w:pStyle w:val="a9"/>
        <w:ind w:firstLine="709"/>
        <w:jc w:val="both"/>
        <w:rPr>
          <w:rFonts w:ascii="Arial" w:hAnsi="Arial" w:cs="Arial"/>
          <w:sz w:val="24"/>
          <w:szCs w:val="24"/>
        </w:rPr>
      </w:pPr>
      <w:r w:rsidRPr="00E10798">
        <w:rPr>
          <w:rFonts w:ascii="Arial" w:hAnsi="Arial" w:cs="Arial"/>
          <w:sz w:val="24"/>
          <w:szCs w:val="24"/>
        </w:rPr>
        <w:t>Обязательными условиями договора купли-продажи государственного или муниципального имущества являются:</w:t>
      </w:r>
    </w:p>
    <w:p w14:paraId="09BDA851" w14:textId="77777777" w:rsidR="00E10798" w:rsidRPr="00E10798" w:rsidRDefault="00E10798" w:rsidP="00E10798">
      <w:pPr>
        <w:pStyle w:val="a9"/>
        <w:ind w:firstLine="709"/>
        <w:jc w:val="both"/>
        <w:rPr>
          <w:rFonts w:ascii="Arial" w:hAnsi="Arial" w:cs="Arial"/>
          <w:sz w:val="24"/>
          <w:szCs w:val="24"/>
        </w:rPr>
      </w:pPr>
      <w:proofErr w:type="gramStart"/>
      <w:r w:rsidRPr="00E10798">
        <w:rPr>
          <w:rFonts w:ascii="Arial" w:hAnsi="Arial" w:cs="Arial"/>
          <w:sz w:val="24"/>
          <w:szCs w:val="24"/>
        </w:rPr>
        <w:t>- сведения о сторонах договора; наименование государственного или муниципального имущества; место его нахождения; состав и цена государственного или муниципального имущества; количество акций акционерного общества, их категория или размер доли в уставном капитале общества с ограниченной ответственностью; в соответствии с настоящим Федеральным законом порядок и срок передачи государственного или муниципального имущества в собственность покупателя;</w:t>
      </w:r>
      <w:proofErr w:type="gramEnd"/>
      <w:r w:rsidRPr="00E10798">
        <w:rPr>
          <w:rFonts w:ascii="Arial" w:hAnsi="Arial" w:cs="Arial"/>
          <w:sz w:val="24"/>
          <w:szCs w:val="24"/>
        </w:rPr>
        <w:t xml:space="preserve"> форма и сроки платежа за приобретенное имущество; условия, в соответствии с которыми указанное имущество было приобретено покупателем;</w:t>
      </w:r>
    </w:p>
    <w:p w14:paraId="4BEEEC77" w14:textId="77777777" w:rsidR="00E10798" w:rsidRPr="00E10798" w:rsidRDefault="00E10798" w:rsidP="00E10798">
      <w:pPr>
        <w:pStyle w:val="a9"/>
        <w:ind w:firstLine="709"/>
        <w:jc w:val="both"/>
        <w:rPr>
          <w:rFonts w:ascii="Arial" w:hAnsi="Arial" w:cs="Arial"/>
          <w:sz w:val="24"/>
          <w:szCs w:val="24"/>
        </w:rPr>
      </w:pPr>
      <w:r w:rsidRPr="00E10798">
        <w:rPr>
          <w:rFonts w:ascii="Arial" w:hAnsi="Arial" w:cs="Arial"/>
          <w:sz w:val="24"/>
          <w:szCs w:val="24"/>
        </w:rPr>
        <w:t>-  порядок осуществления покупателем полномочий в отношении указанного имущества до перехода к нему права собственности на указанное имущество;</w:t>
      </w:r>
    </w:p>
    <w:p w14:paraId="27F25E2F" w14:textId="77777777" w:rsidR="00E10798" w:rsidRPr="00E10798" w:rsidRDefault="00E10798" w:rsidP="00E10798">
      <w:pPr>
        <w:pStyle w:val="a9"/>
        <w:ind w:firstLine="709"/>
        <w:jc w:val="both"/>
        <w:rPr>
          <w:rFonts w:ascii="Arial" w:hAnsi="Arial" w:cs="Arial"/>
          <w:sz w:val="24"/>
          <w:szCs w:val="24"/>
        </w:rPr>
      </w:pPr>
      <w:r w:rsidRPr="00E10798">
        <w:rPr>
          <w:rFonts w:ascii="Arial" w:hAnsi="Arial" w:cs="Arial"/>
          <w:sz w:val="24"/>
          <w:szCs w:val="24"/>
        </w:rPr>
        <w:lastRenderedPageBreak/>
        <w:t>- сведения о наличии в отношении продаваемых здания, строения, сооружения или земельного участка обременения (в том числе публичного сервитута), сохраняемого при переходе прав на указанные объекты;</w:t>
      </w:r>
    </w:p>
    <w:p w14:paraId="1813F975" w14:textId="77777777" w:rsidR="00E10798" w:rsidRPr="00E10798" w:rsidRDefault="00E10798" w:rsidP="00E10798">
      <w:pPr>
        <w:pStyle w:val="a9"/>
        <w:ind w:firstLine="709"/>
        <w:jc w:val="both"/>
        <w:rPr>
          <w:rFonts w:ascii="Arial" w:hAnsi="Arial" w:cs="Arial"/>
          <w:sz w:val="24"/>
          <w:szCs w:val="24"/>
        </w:rPr>
      </w:pPr>
      <w:r w:rsidRPr="00E10798">
        <w:rPr>
          <w:rFonts w:ascii="Arial" w:hAnsi="Arial" w:cs="Arial"/>
          <w:sz w:val="24"/>
          <w:szCs w:val="24"/>
        </w:rPr>
        <w:t>- иные условия, обязательные для выполнения сторонами такого договора в соответствии с Федеральным законом № 178-ФЗ, а также иные условия, установленные сторонами такого договора по взаимному соглашению.</w:t>
      </w:r>
    </w:p>
    <w:p w14:paraId="5964C624" w14:textId="5155C2D0" w:rsidR="00E10798" w:rsidRDefault="00E10798" w:rsidP="00E10798">
      <w:pPr>
        <w:pStyle w:val="a9"/>
        <w:ind w:firstLine="709"/>
        <w:jc w:val="both"/>
        <w:rPr>
          <w:rFonts w:ascii="Arial" w:hAnsi="Arial" w:cs="Arial"/>
          <w:sz w:val="24"/>
          <w:szCs w:val="24"/>
        </w:rPr>
      </w:pPr>
      <w:r w:rsidRPr="00E10798">
        <w:rPr>
          <w:rFonts w:ascii="Arial" w:hAnsi="Arial" w:cs="Arial"/>
          <w:sz w:val="24"/>
          <w:szCs w:val="24"/>
        </w:rPr>
        <w:t xml:space="preserve">Обязательства покупателя в </w:t>
      </w:r>
      <w:proofErr w:type="gramStart"/>
      <w:r w:rsidRPr="00E10798">
        <w:rPr>
          <w:rFonts w:ascii="Arial" w:hAnsi="Arial" w:cs="Arial"/>
          <w:sz w:val="24"/>
          <w:szCs w:val="24"/>
        </w:rPr>
        <w:t>отношении</w:t>
      </w:r>
      <w:proofErr w:type="gramEnd"/>
      <w:r w:rsidRPr="00E10798">
        <w:rPr>
          <w:rFonts w:ascii="Arial" w:hAnsi="Arial" w:cs="Arial"/>
          <w:sz w:val="24"/>
          <w:szCs w:val="24"/>
        </w:rPr>
        <w:t xml:space="preserve"> приобретаемого государственного или муниципального имущества должны иметь сроки их исполнения, а также определяемую в соответствии с законодательством Российской Федерации стоимостную оценку, за исключением обязательств, не связанных с совершением действий по передаче приобретаемого государственного или муниципального имущества, выполнением работ, уплатой денег.</w:t>
      </w:r>
    </w:p>
    <w:p w14:paraId="0A123683" w14:textId="7EA2487A" w:rsidR="00E10798" w:rsidRDefault="00E10798" w:rsidP="003F4F50">
      <w:pPr>
        <w:pStyle w:val="a9"/>
        <w:ind w:firstLine="709"/>
        <w:jc w:val="both"/>
        <w:rPr>
          <w:rFonts w:ascii="Arial" w:hAnsi="Arial" w:cs="Arial"/>
          <w:sz w:val="24"/>
          <w:szCs w:val="24"/>
        </w:rPr>
      </w:pPr>
      <w:r w:rsidRPr="00E10798">
        <w:rPr>
          <w:rFonts w:ascii="Arial" w:hAnsi="Arial" w:cs="Arial"/>
          <w:sz w:val="24"/>
          <w:szCs w:val="24"/>
        </w:rPr>
        <w:t>(</w:t>
      </w:r>
      <w:r>
        <w:rPr>
          <w:rFonts w:ascii="Arial" w:hAnsi="Arial" w:cs="Arial"/>
          <w:sz w:val="24"/>
          <w:szCs w:val="24"/>
        </w:rPr>
        <w:t>в редакции</w:t>
      </w:r>
      <w:r w:rsidRPr="00E10798">
        <w:rPr>
          <w:rFonts w:ascii="Arial" w:hAnsi="Arial" w:cs="Arial"/>
          <w:sz w:val="24"/>
          <w:szCs w:val="24"/>
        </w:rPr>
        <w:t xml:space="preserve"> Решени</w:t>
      </w:r>
      <w:r>
        <w:rPr>
          <w:rFonts w:ascii="Arial" w:hAnsi="Arial" w:cs="Arial"/>
          <w:sz w:val="24"/>
          <w:szCs w:val="24"/>
        </w:rPr>
        <w:t>я</w:t>
      </w:r>
      <w:r w:rsidRPr="00E10798">
        <w:rPr>
          <w:rFonts w:ascii="Arial" w:hAnsi="Arial" w:cs="Arial"/>
          <w:sz w:val="24"/>
          <w:szCs w:val="24"/>
        </w:rPr>
        <w:t xml:space="preserve"> Боготольского районного Совета депутатов от 20.10.2023 № 29-276)</w:t>
      </w:r>
    </w:p>
    <w:p w14:paraId="08F65BA2"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xml:space="preserve">4.2. Право собственности на приобретаемое муниципальное имущество переходит к покупателю в установленном порядке после полной его оплаты с учетом особенностей, установленных Федеральным </w:t>
      </w:r>
      <w:hyperlink r:id="rId42" w:history="1">
        <w:r w:rsidRPr="000D5AE4">
          <w:rPr>
            <w:rFonts w:ascii="Arial" w:hAnsi="Arial" w:cs="Arial"/>
            <w:sz w:val="24"/>
            <w:szCs w:val="24"/>
          </w:rPr>
          <w:t>законом</w:t>
        </w:r>
      </w:hyperlink>
      <w:r w:rsidRPr="000D5AE4">
        <w:rPr>
          <w:rFonts w:ascii="Arial" w:hAnsi="Arial" w:cs="Arial"/>
          <w:sz w:val="24"/>
          <w:szCs w:val="24"/>
        </w:rPr>
        <w:t xml:space="preserve"> № 178-ФЗ и договором.</w:t>
      </w:r>
    </w:p>
    <w:p w14:paraId="6E2611F1"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4.3. Право собственности на приватизируемое муниципальное недвижимое имущество переходит к покупателю со дня государственной регистрации перехода права собственности на такое имущество.</w:t>
      </w:r>
    </w:p>
    <w:p w14:paraId="458B3E51"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Расходы по оплате услуг регистратора возлагаются на покупателя.</w:t>
      </w:r>
    </w:p>
    <w:p w14:paraId="09E27555"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Право собственности на приватизируемое муниципальное недвижимое имущество, проданное с предоставлением рассрочки платежа, переходит на основании договора, акта передачи имущества с залогом в силу закона до момента полной оплаты.</w:t>
      </w:r>
    </w:p>
    <w:p w14:paraId="4FBBF16E"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xml:space="preserve">4.4. </w:t>
      </w:r>
      <w:r w:rsidR="008B110C" w:rsidRPr="008B110C">
        <w:rPr>
          <w:rFonts w:ascii="Arial" w:hAnsi="Arial" w:cs="Arial"/>
          <w:sz w:val="24"/>
          <w:szCs w:val="24"/>
        </w:rPr>
        <w:t>Информационное сообщение о результатах сделок приватизации муниципального имущества публикуется в периодическом печатном издании «Официальный вестник Боготольского района» и на официальном сайте муниципального образования – Боготольский район www.bogotol-r.ru в информационно-телекоммуникационной сети «Интернет», официальном сайте Российской Федерации в информационно-коммуникационной сети «Интернет» для размещения информации о проведении торгов, определенном Правительством Российской Федерации, в течение десяти дней со дня совершения указанных сделок.</w:t>
      </w:r>
    </w:p>
    <w:p w14:paraId="7829E199" w14:textId="77777777" w:rsidR="00A43B6E" w:rsidRPr="000D5AE4" w:rsidRDefault="008852A3" w:rsidP="003F4F50">
      <w:pPr>
        <w:pStyle w:val="a9"/>
        <w:ind w:firstLine="709"/>
        <w:jc w:val="both"/>
        <w:rPr>
          <w:rFonts w:ascii="Arial" w:hAnsi="Arial" w:cs="Arial"/>
          <w:sz w:val="24"/>
          <w:szCs w:val="24"/>
        </w:rPr>
      </w:pPr>
      <w:r w:rsidRPr="000D5AE4">
        <w:rPr>
          <w:rFonts w:ascii="Arial" w:hAnsi="Arial" w:cs="Arial"/>
          <w:sz w:val="24"/>
          <w:szCs w:val="24"/>
        </w:rPr>
        <w:t xml:space="preserve">Информация </w:t>
      </w:r>
      <w:r w:rsidR="00A43B6E" w:rsidRPr="000D5AE4">
        <w:rPr>
          <w:rFonts w:ascii="Arial" w:hAnsi="Arial" w:cs="Arial"/>
          <w:sz w:val="24"/>
          <w:szCs w:val="24"/>
        </w:rPr>
        <w:t>о результатах сделок приватизации должна содержать:</w:t>
      </w:r>
    </w:p>
    <w:p w14:paraId="79C0A636" w14:textId="77777777" w:rsidR="008852A3" w:rsidRPr="000D5AE4" w:rsidRDefault="008852A3"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1) наименование продавца такого имущества;</w:t>
      </w:r>
    </w:p>
    <w:p w14:paraId="6EB55ABA" w14:textId="77777777" w:rsidR="008852A3" w:rsidRPr="000D5AE4" w:rsidRDefault="008852A3"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2) наименование такого имущества и иные позволяющие его индивидуализировать сведения (характеристика имущества);</w:t>
      </w:r>
    </w:p>
    <w:p w14:paraId="3E668E2D" w14:textId="77777777" w:rsidR="008852A3" w:rsidRPr="000D5AE4" w:rsidRDefault="008852A3"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3) дата, время и место проведения торгов;</w:t>
      </w:r>
    </w:p>
    <w:p w14:paraId="7F6930E1" w14:textId="77777777" w:rsidR="008852A3" w:rsidRPr="000D5AE4" w:rsidRDefault="008852A3"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4) цена сделки приватизации;</w:t>
      </w:r>
    </w:p>
    <w:p w14:paraId="01853475" w14:textId="77777777" w:rsidR="008852A3" w:rsidRDefault="008852A3" w:rsidP="003F4F50">
      <w:pPr>
        <w:autoSpaceDE w:val="0"/>
        <w:autoSpaceDN w:val="0"/>
        <w:adjustRightInd w:val="0"/>
        <w:spacing w:line="240" w:lineRule="auto"/>
        <w:ind w:firstLine="709"/>
        <w:rPr>
          <w:rFonts w:ascii="Arial" w:hAnsi="Arial" w:cs="Arial"/>
          <w:sz w:val="24"/>
          <w:szCs w:val="24"/>
        </w:rPr>
      </w:pPr>
      <w:r w:rsidRPr="000D5AE4">
        <w:rPr>
          <w:rFonts w:ascii="Arial" w:hAnsi="Arial" w:cs="Arial"/>
          <w:sz w:val="24"/>
          <w:szCs w:val="24"/>
        </w:rPr>
        <w:t>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или участника продажи, который сделал предпоследнее предложение о цене такого имущества в ходе продажи;</w:t>
      </w:r>
    </w:p>
    <w:p w14:paraId="6E3A24C6" w14:textId="77777777" w:rsidR="008B110C" w:rsidRPr="000D5AE4" w:rsidRDefault="008B110C" w:rsidP="003F4F50">
      <w:pPr>
        <w:autoSpaceDE w:val="0"/>
        <w:autoSpaceDN w:val="0"/>
        <w:adjustRightInd w:val="0"/>
        <w:spacing w:line="240" w:lineRule="auto"/>
        <w:ind w:firstLine="709"/>
        <w:rPr>
          <w:rFonts w:ascii="Arial" w:hAnsi="Arial" w:cs="Arial"/>
          <w:sz w:val="24"/>
          <w:szCs w:val="24"/>
        </w:rPr>
      </w:pPr>
      <w:r w:rsidRPr="008B110C">
        <w:rPr>
          <w:rFonts w:ascii="Arial" w:hAnsi="Arial" w:cs="Arial"/>
          <w:sz w:val="24"/>
          <w:szCs w:val="24"/>
        </w:rPr>
        <w:t>6) имя физического лица или наименование юридического лица - победителя торгов, лица, признанного единственным участником аукциона, в случае, установленном в абзаце втором пункта 3 статьи 18 Федерального закона от 21.12.2001 № 178-ФЗ «О приватизации государственного и муниципального имущества».</w:t>
      </w:r>
    </w:p>
    <w:p w14:paraId="47A1A994" w14:textId="77777777" w:rsidR="00A43B6E" w:rsidRDefault="008B110C" w:rsidP="003F4F50">
      <w:pPr>
        <w:pStyle w:val="a9"/>
        <w:ind w:firstLine="709"/>
        <w:jc w:val="both"/>
        <w:rPr>
          <w:rFonts w:ascii="Arial" w:hAnsi="Arial" w:cs="Arial"/>
          <w:sz w:val="24"/>
          <w:szCs w:val="24"/>
        </w:rPr>
      </w:pPr>
      <w:r w:rsidRPr="008B110C">
        <w:rPr>
          <w:rFonts w:ascii="Arial" w:hAnsi="Arial" w:cs="Arial"/>
          <w:sz w:val="24"/>
          <w:szCs w:val="24"/>
        </w:rPr>
        <w:lastRenderedPageBreak/>
        <w:t>(в редакции Решения Боготольского районного Совета депутатов от 12.05.2023 № 25-237)</w:t>
      </w:r>
    </w:p>
    <w:p w14:paraId="1FF37C7E" w14:textId="77777777" w:rsidR="008B110C" w:rsidRPr="000D5AE4" w:rsidRDefault="008B110C" w:rsidP="003F4F50">
      <w:pPr>
        <w:pStyle w:val="a9"/>
        <w:ind w:firstLine="709"/>
        <w:jc w:val="both"/>
        <w:rPr>
          <w:rFonts w:ascii="Arial" w:hAnsi="Arial" w:cs="Arial"/>
          <w:sz w:val="24"/>
          <w:szCs w:val="24"/>
        </w:rPr>
      </w:pPr>
    </w:p>
    <w:p w14:paraId="5AFBAC90" w14:textId="77777777" w:rsidR="00A43B6E" w:rsidRPr="000D5AE4" w:rsidRDefault="00025AD9" w:rsidP="003F4F50">
      <w:pPr>
        <w:pStyle w:val="a9"/>
        <w:ind w:firstLine="709"/>
        <w:jc w:val="center"/>
        <w:rPr>
          <w:rFonts w:ascii="Arial" w:hAnsi="Arial" w:cs="Arial"/>
          <w:sz w:val="24"/>
          <w:szCs w:val="24"/>
        </w:rPr>
      </w:pPr>
      <w:r w:rsidRPr="000D5AE4">
        <w:rPr>
          <w:rFonts w:ascii="Arial" w:hAnsi="Arial" w:cs="Arial"/>
          <w:sz w:val="24"/>
          <w:szCs w:val="24"/>
        </w:rPr>
        <w:t>5. ПОРЯДОК ОПЛАТЫ МУНИЦИПАЛЬНОГО ИМУЩЕСТВА</w:t>
      </w:r>
    </w:p>
    <w:p w14:paraId="0417F266" w14:textId="77777777" w:rsidR="00A43B6E" w:rsidRPr="000D5AE4" w:rsidRDefault="00A43B6E" w:rsidP="003F4F50">
      <w:pPr>
        <w:pStyle w:val="a9"/>
        <w:ind w:firstLine="709"/>
        <w:jc w:val="both"/>
        <w:rPr>
          <w:rFonts w:ascii="Arial" w:hAnsi="Arial" w:cs="Arial"/>
          <w:sz w:val="24"/>
          <w:szCs w:val="24"/>
        </w:rPr>
      </w:pPr>
    </w:p>
    <w:p w14:paraId="25BADD9E"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5.1. При продаже муниципального имущества средством платежа является валюта Российской Федерации.</w:t>
      </w:r>
    </w:p>
    <w:p w14:paraId="0CD4B079" w14:textId="77777777" w:rsidR="00A43B6E" w:rsidRDefault="00A43B6E" w:rsidP="003F4F50">
      <w:pPr>
        <w:pStyle w:val="a9"/>
        <w:ind w:firstLine="709"/>
        <w:jc w:val="both"/>
        <w:rPr>
          <w:rFonts w:ascii="Arial" w:hAnsi="Arial" w:cs="Arial"/>
          <w:sz w:val="24"/>
          <w:szCs w:val="24"/>
        </w:rPr>
      </w:pPr>
      <w:r w:rsidRPr="000D5AE4">
        <w:rPr>
          <w:rFonts w:ascii="Arial" w:hAnsi="Arial" w:cs="Arial"/>
          <w:sz w:val="24"/>
          <w:szCs w:val="24"/>
        </w:rPr>
        <w:t>5.2. Денежные средства в счет оплаты приватизируемого муниципального имущества подлежат перечислению покупателем в местный бюджет на счет, указанный в информационном сообщении о проведении торгов, в размере и сроки, указанные в договоре купли-продажи имущества.</w:t>
      </w:r>
    </w:p>
    <w:p w14:paraId="20A6108B" w14:textId="53F38DE1" w:rsidR="00003A7D" w:rsidRDefault="00003A7D" w:rsidP="003F4F50">
      <w:pPr>
        <w:pStyle w:val="a9"/>
        <w:ind w:firstLine="709"/>
        <w:jc w:val="both"/>
        <w:rPr>
          <w:rFonts w:ascii="Arial" w:hAnsi="Arial" w:cs="Arial"/>
          <w:sz w:val="24"/>
          <w:szCs w:val="24"/>
        </w:rPr>
      </w:pPr>
      <w:r w:rsidRPr="000D5AE4">
        <w:rPr>
          <w:rFonts w:ascii="Arial" w:hAnsi="Arial" w:cs="Arial"/>
          <w:sz w:val="24"/>
          <w:szCs w:val="24"/>
        </w:rPr>
        <w:t xml:space="preserve">5.3. </w:t>
      </w:r>
      <w:r w:rsidRPr="00003A7D">
        <w:rPr>
          <w:rFonts w:ascii="Arial" w:hAnsi="Arial" w:cs="Arial"/>
          <w:sz w:val="24"/>
          <w:szCs w:val="24"/>
        </w:rPr>
        <w:t>Оплата муниципального имущества может производиться единовременно или в рассрочку. Срок рассрочки не может быть более чем один год, за исключением случаев приватизации в порядке, установленном Федеральным законом № 159-ФЗ. Решение о предоставлении рассрочки может быть принято в случае приватизации муниципального в соответствии со статьей 24 Федерального закона от 21.12.2001 № 178-ФЗ «О приватизации государственного и муниципального имущества» и при отчуждении в порядке реализации преимущественного права.</w:t>
      </w:r>
    </w:p>
    <w:p w14:paraId="2170C585" w14:textId="7E9445EB" w:rsidR="00003A7D" w:rsidRPr="000D5AE4" w:rsidRDefault="00003A7D" w:rsidP="003F4F50">
      <w:pPr>
        <w:pStyle w:val="a9"/>
        <w:ind w:firstLine="709"/>
        <w:jc w:val="both"/>
        <w:rPr>
          <w:rFonts w:ascii="Arial" w:hAnsi="Arial" w:cs="Arial"/>
          <w:sz w:val="24"/>
          <w:szCs w:val="24"/>
        </w:rPr>
      </w:pPr>
      <w:r w:rsidRPr="00003A7D">
        <w:rPr>
          <w:rFonts w:ascii="Arial" w:hAnsi="Arial" w:cs="Arial"/>
          <w:sz w:val="24"/>
          <w:szCs w:val="24"/>
        </w:rPr>
        <w:t xml:space="preserve">(в редакции Решения Боготольского районного Совета депутатов от </w:t>
      </w:r>
      <w:r>
        <w:rPr>
          <w:rFonts w:ascii="Arial" w:hAnsi="Arial" w:cs="Arial"/>
          <w:sz w:val="24"/>
          <w:szCs w:val="24"/>
        </w:rPr>
        <w:t>15.05.</w:t>
      </w:r>
      <w:r w:rsidRPr="00003A7D">
        <w:rPr>
          <w:rFonts w:ascii="Arial" w:hAnsi="Arial" w:cs="Arial"/>
          <w:sz w:val="24"/>
          <w:szCs w:val="24"/>
        </w:rPr>
        <w:t>202</w:t>
      </w:r>
      <w:r>
        <w:rPr>
          <w:rFonts w:ascii="Arial" w:hAnsi="Arial" w:cs="Arial"/>
          <w:sz w:val="24"/>
          <w:szCs w:val="24"/>
        </w:rPr>
        <w:t>5</w:t>
      </w:r>
      <w:r w:rsidRPr="00003A7D">
        <w:rPr>
          <w:rFonts w:ascii="Arial" w:hAnsi="Arial" w:cs="Arial"/>
          <w:sz w:val="24"/>
          <w:szCs w:val="24"/>
        </w:rPr>
        <w:t xml:space="preserve"> № </w:t>
      </w:r>
      <w:r>
        <w:rPr>
          <w:rFonts w:ascii="Arial" w:hAnsi="Arial" w:cs="Arial"/>
          <w:sz w:val="24"/>
          <w:szCs w:val="24"/>
        </w:rPr>
        <w:t>45-439</w:t>
      </w:r>
      <w:bookmarkStart w:id="0" w:name="_GoBack"/>
      <w:bookmarkEnd w:id="0"/>
      <w:r w:rsidRPr="00003A7D">
        <w:rPr>
          <w:rFonts w:ascii="Arial" w:hAnsi="Arial" w:cs="Arial"/>
          <w:sz w:val="24"/>
          <w:szCs w:val="24"/>
        </w:rPr>
        <w:t>)</w:t>
      </w:r>
    </w:p>
    <w:p w14:paraId="708CB420"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Сроки предоставления рассрочки и порядок внесения платежей указываются в решении о предоставлении рассрочки и подлежат опубликованию в информационном сообщении о приватизации муниципального имущества.</w:t>
      </w:r>
    </w:p>
    <w:p w14:paraId="60E71ED1"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Договор купли-продажи с условием рассрочки платежа должен включать наряду с другими существенными условиями порядок, сроки и размеры платежей.</w:t>
      </w:r>
    </w:p>
    <w:p w14:paraId="1D96270C"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Передача покупателю приобретенного в рассрочку имущества осуществляется в порядке, установленном законодательством и договором купли-продажи, не позднее чем через 30 дней с даты заключения договора.</w:t>
      </w:r>
    </w:p>
    <w:p w14:paraId="2464B926"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С момента передачи покупателю приобретенного в рассрочку имущества и до его полной оплаты указанное имущество признается находящимся в залоге у продавца для обеспечения исполнения покупателем его обязанности по оплате приобретенного муниципального имущества.</w:t>
      </w:r>
    </w:p>
    <w:p w14:paraId="471FACB6"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При пользовании имуществом до полной его оплаты по договору купли-продажи покупатель не должен допускать ухудшения состояния имущества и уменьшения его стоимости, обязан нести расходы на его содержание.</w:t>
      </w:r>
    </w:p>
    <w:p w14:paraId="2531AE04"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Покупатель несет риск случайного повреждения или случайной гибели имущества, являющегося предметом договора купли-продажи до снятия ограничения права собственности на муниципальное имущество.</w:t>
      </w:r>
    </w:p>
    <w:p w14:paraId="7DED9881"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Покупатель не вправе отчуждать имущество, являющееся предметом договора купли-продажи, или распоряжаться им другим образом до снятия ограничения права собственности на муниципальное имущество.</w:t>
      </w:r>
    </w:p>
    <w:p w14:paraId="1F0090E4"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На сумму денежных средств, по уплате которой предоставляется рассрочка, начисляются проценты исходя из ставки, определенной законодательством о приватизации. Начисленные проценты перечисляются в порядке, установленном действующим законодательством Российской Федерации.</w:t>
      </w:r>
    </w:p>
    <w:p w14:paraId="73C33066"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Покупатель вправе оплатить приобретенное муниципальное имущество досрочно.</w:t>
      </w:r>
    </w:p>
    <w:p w14:paraId="2224B464"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xml:space="preserve">5.4. В случае нарушения покупателем сроков и порядка внесения платежей обращается взыскание на заложенное имущество в судебном порядке. С </w:t>
      </w:r>
      <w:r w:rsidRPr="000D5AE4">
        <w:rPr>
          <w:rFonts w:ascii="Arial" w:hAnsi="Arial" w:cs="Arial"/>
          <w:sz w:val="24"/>
          <w:szCs w:val="24"/>
        </w:rPr>
        <w:lastRenderedPageBreak/>
        <w:t>покупателя могут быть взысканы также убытки, причиненные неисполнением договора купли-продажи.</w:t>
      </w:r>
    </w:p>
    <w:p w14:paraId="75291334" w14:textId="77777777" w:rsidR="00A43B6E" w:rsidRPr="000D5AE4" w:rsidRDefault="00A43B6E" w:rsidP="003F4F50">
      <w:pPr>
        <w:pStyle w:val="a9"/>
        <w:ind w:firstLine="709"/>
        <w:jc w:val="both"/>
        <w:rPr>
          <w:rFonts w:ascii="Arial" w:hAnsi="Arial" w:cs="Arial"/>
          <w:sz w:val="24"/>
          <w:szCs w:val="24"/>
        </w:rPr>
      </w:pPr>
      <w:r w:rsidRPr="000D5AE4">
        <w:rPr>
          <w:rFonts w:ascii="Arial" w:hAnsi="Arial" w:cs="Arial"/>
          <w:sz w:val="24"/>
          <w:szCs w:val="24"/>
        </w:rPr>
        <w:t xml:space="preserve">5.5. Оплата недвижимого муниципального имущества, приобретаемого субъектами малого и среднего предпринимательства при реализации преимущественного права на приобретение арендуемого имущества, осуществляется в порядке, предусмотренном Федеральным </w:t>
      </w:r>
      <w:hyperlink r:id="rId43" w:history="1">
        <w:r w:rsidRPr="000D5AE4">
          <w:rPr>
            <w:rFonts w:ascii="Arial" w:hAnsi="Arial" w:cs="Arial"/>
            <w:sz w:val="24"/>
            <w:szCs w:val="24"/>
          </w:rPr>
          <w:t>законом</w:t>
        </w:r>
      </w:hyperlink>
      <w:r w:rsidRPr="000D5AE4">
        <w:rPr>
          <w:rFonts w:ascii="Arial" w:hAnsi="Arial" w:cs="Arial"/>
          <w:sz w:val="24"/>
          <w:szCs w:val="24"/>
        </w:rPr>
        <w:t xml:space="preserve"> № 159-ФЗ.</w:t>
      </w:r>
    </w:p>
    <w:p w14:paraId="43D2988B" w14:textId="77777777" w:rsidR="00AD3357" w:rsidRPr="000D5AE4" w:rsidRDefault="00AD3357" w:rsidP="003F4F50">
      <w:pPr>
        <w:pStyle w:val="a9"/>
        <w:ind w:firstLine="709"/>
        <w:jc w:val="both"/>
        <w:rPr>
          <w:rFonts w:ascii="Arial" w:hAnsi="Arial" w:cs="Arial"/>
          <w:sz w:val="24"/>
          <w:szCs w:val="24"/>
        </w:rPr>
      </w:pPr>
    </w:p>
    <w:p w14:paraId="0132E0A5" w14:textId="77777777" w:rsidR="00AD3357" w:rsidRPr="000D5AE4" w:rsidRDefault="00AD3357" w:rsidP="003F4F50">
      <w:pPr>
        <w:pStyle w:val="ConsPlusTitle"/>
        <w:ind w:firstLine="709"/>
        <w:jc w:val="center"/>
        <w:outlineLvl w:val="1"/>
        <w:rPr>
          <w:rFonts w:ascii="Arial" w:hAnsi="Arial" w:cs="Arial"/>
          <w:b w:val="0"/>
          <w:sz w:val="24"/>
          <w:szCs w:val="24"/>
        </w:rPr>
      </w:pPr>
      <w:r w:rsidRPr="000D5AE4">
        <w:rPr>
          <w:rFonts w:ascii="Arial" w:hAnsi="Arial" w:cs="Arial"/>
          <w:b w:val="0"/>
          <w:sz w:val="24"/>
          <w:szCs w:val="24"/>
        </w:rPr>
        <w:t>6. ЗАЧИСЛЕНИЕ СРЕДСТВ, ПОЛУЧЕННЫХ ОТ ПРИВАТИЗАЦИИ</w:t>
      </w:r>
    </w:p>
    <w:p w14:paraId="17E0CCBF" w14:textId="77777777" w:rsidR="00AD3357" w:rsidRPr="000D5AE4" w:rsidRDefault="00AD3357" w:rsidP="003F4F50">
      <w:pPr>
        <w:pStyle w:val="ConsPlusTitle"/>
        <w:ind w:firstLine="709"/>
        <w:jc w:val="center"/>
        <w:rPr>
          <w:rFonts w:ascii="Arial" w:hAnsi="Arial" w:cs="Arial"/>
          <w:b w:val="0"/>
          <w:sz w:val="24"/>
          <w:szCs w:val="24"/>
        </w:rPr>
      </w:pPr>
      <w:r w:rsidRPr="000D5AE4">
        <w:rPr>
          <w:rFonts w:ascii="Arial" w:hAnsi="Arial" w:cs="Arial"/>
          <w:b w:val="0"/>
          <w:sz w:val="24"/>
          <w:szCs w:val="24"/>
        </w:rPr>
        <w:t>МУНИЦИПАЛЬНОГО ИМУЩЕСТВА</w:t>
      </w:r>
    </w:p>
    <w:p w14:paraId="261B74B6" w14:textId="77777777" w:rsidR="00AD3357" w:rsidRPr="000D5AE4" w:rsidRDefault="00AD3357" w:rsidP="003F4F50">
      <w:pPr>
        <w:pStyle w:val="ConsPlusNormal"/>
        <w:ind w:firstLine="709"/>
        <w:jc w:val="both"/>
        <w:rPr>
          <w:sz w:val="24"/>
          <w:szCs w:val="24"/>
        </w:rPr>
      </w:pPr>
    </w:p>
    <w:p w14:paraId="06592760" w14:textId="77777777" w:rsidR="00AD3357" w:rsidRPr="000D5AE4" w:rsidRDefault="00AD3357" w:rsidP="003F4F50">
      <w:pPr>
        <w:pStyle w:val="ConsPlusNormal"/>
        <w:ind w:firstLine="709"/>
        <w:jc w:val="both"/>
        <w:rPr>
          <w:sz w:val="24"/>
          <w:szCs w:val="24"/>
        </w:rPr>
      </w:pPr>
      <w:r w:rsidRPr="000D5AE4">
        <w:rPr>
          <w:sz w:val="24"/>
          <w:szCs w:val="24"/>
        </w:rPr>
        <w:t>6.1. Под средствами, полученными от приватизации муниципального имущества, понимаются денежные средства, полученные от покупателей в счет оплаты муниципального имущества.</w:t>
      </w:r>
    </w:p>
    <w:p w14:paraId="25484104" w14:textId="77777777" w:rsidR="00AD3357" w:rsidRPr="000D5AE4" w:rsidRDefault="00AD3357" w:rsidP="003F4F50">
      <w:pPr>
        <w:pStyle w:val="ConsPlusNormal"/>
        <w:ind w:firstLine="709"/>
        <w:jc w:val="both"/>
        <w:rPr>
          <w:sz w:val="24"/>
          <w:szCs w:val="24"/>
        </w:rPr>
      </w:pPr>
      <w:r w:rsidRPr="000D5AE4">
        <w:rPr>
          <w:sz w:val="24"/>
          <w:szCs w:val="24"/>
        </w:rPr>
        <w:t>6.2. Денежные средства, полученные от продажи муниципального имущества, подлежат перечислению в бюджет Боготольского района в полном объеме.</w:t>
      </w:r>
    </w:p>
    <w:p w14:paraId="5FF2FBF3" w14:textId="77777777" w:rsidR="00AD3357" w:rsidRPr="003F4F50" w:rsidRDefault="00AD3357" w:rsidP="003F4F50">
      <w:pPr>
        <w:pStyle w:val="a9"/>
        <w:ind w:firstLine="709"/>
        <w:jc w:val="both"/>
        <w:rPr>
          <w:rFonts w:ascii="Arial" w:hAnsi="Arial" w:cs="Arial"/>
          <w:sz w:val="24"/>
          <w:szCs w:val="24"/>
        </w:rPr>
      </w:pPr>
      <w:r w:rsidRPr="000D5AE4">
        <w:rPr>
          <w:rFonts w:ascii="Arial" w:hAnsi="Arial" w:cs="Arial"/>
          <w:sz w:val="24"/>
          <w:szCs w:val="24"/>
        </w:rPr>
        <w:t>6.3. Контроль за порядком и своевременностью перечисления в бюджет Боготольского района денежных средств, полученных от продажи муниципального имущества, осуще</w:t>
      </w:r>
      <w:r w:rsidRPr="003F4F50">
        <w:rPr>
          <w:rFonts w:ascii="Arial" w:hAnsi="Arial" w:cs="Arial"/>
          <w:sz w:val="24"/>
          <w:szCs w:val="24"/>
        </w:rPr>
        <w:t>ствляется ОМИиЗО.</w:t>
      </w:r>
    </w:p>
    <w:sectPr w:rsidR="00AD3357" w:rsidRPr="003F4F50" w:rsidSect="003F4F5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5358FF" w14:textId="77777777" w:rsidR="00B1467F" w:rsidRDefault="00B1467F" w:rsidP="00A46B69">
      <w:pPr>
        <w:spacing w:line="240" w:lineRule="auto"/>
      </w:pPr>
      <w:r>
        <w:separator/>
      </w:r>
    </w:p>
  </w:endnote>
  <w:endnote w:type="continuationSeparator" w:id="0">
    <w:p w14:paraId="5237FBBA" w14:textId="77777777" w:rsidR="00B1467F" w:rsidRDefault="00B1467F" w:rsidP="00A46B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EFED54" w14:textId="77777777" w:rsidR="00B1467F" w:rsidRDefault="00B1467F" w:rsidP="00A46B69">
      <w:pPr>
        <w:spacing w:line="240" w:lineRule="auto"/>
      </w:pPr>
      <w:r>
        <w:separator/>
      </w:r>
    </w:p>
  </w:footnote>
  <w:footnote w:type="continuationSeparator" w:id="0">
    <w:p w14:paraId="4F24BE54" w14:textId="77777777" w:rsidR="00B1467F" w:rsidRDefault="00B1467F" w:rsidP="00A46B6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7870F6"/>
    <w:multiLevelType w:val="multilevel"/>
    <w:tmpl w:val="62583C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D9E1076"/>
    <w:multiLevelType w:val="multilevel"/>
    <w:tmpl w:val="507AAE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AE0319A"/>
    <w:multiLevelType w:val="multilevel"/>
    <w:tmpl w:val="5BDC68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5B7"/>
    <w:rsid w:val="000028AA"/>
    <w:rsid w:val="000034B4"/>
    <w:rsid w:val="00003A7D"/>
    <w:rsid w:val="00021451"/>
    <w:rsid w:val="00024944"/>
    <w:rsid w:val="00025AD9"/>
    <w:rsid w:val="00036A07"/>
    <w:rsid w:val="00042C4C"/>
    <w:rsid w:val="00042D88"/>
    <w:rsid w:val="0004355F"/>
    <w:rsid w:val="000667D8"/>
    <w:rsid w:val="0007048B"/>
    <w:rsid w:val="00077B4B"/>
    <w:rsid w:val="000A0E07"/>
    <w:rsid w:val="000A1774"/>
    <w:rsid w:val="000A672D"/>
    <w:rsid w:val="000A79BD"/>
    <w:rsid w:val="000B356F"/>
    <w:rsid w:val="000C19A5"/>
    <w:rsid w:val="000C55F1"/>
    <w:rsid w:val="000D5AE4"/>
    <w:rsid w:val="000D6941"/>
    <w:rsid w:val="000E6751"/>
    <w:rsid w:val="000E68E3"/>
    <w:rsid w:val="000F208A"/>
    <w:rsid w:val="000F3443"/>
    <w:rsid w:val="00106171"/>
    <w:rsid w:val="001250DE"/>
    <w:rsid w:val="001308C3"/>
    <w:rsid w:val="00133D34"/>
    <w:rsid w:val="001362E1"/>
    <w:rsid w:val="0014318E"/>
    <w:rsid w:val="0015079B"/>
    <w:rsid w:val="001555B7"/>
    <w:rsid w:val="00156EDC"/>
    <w:rsid w:val="00162752"/>
    <w:rsid w:val="00162D69"/>
    <w:rsid w:val="001834A7"/>
    <w:rsid w:val="00195429"/>
    <w:rsid w:val="001A44D8"/>
    <w:rsid w:val="001B218F"/>
    <w:rsid w:val="001B68E1"/>
    <w:rsid w:val="001C43EB"/>
    <w:rsid w:val="001C48AE"/>
    <w:rsid w:val="001E2A47"/>
    <w:rsid w:val="001F2902"/>
    <w:rsid w:val="002018AF"/>
    <w:rsid w:val="0023355A"/>
    <w:rsid w:val="002401C0"/>
    <w:rsid w:val="00253D3B"/>
    <w:rsid w:val="00256C3B"/>
    <w:rsid w:val="00275081"/>
    <w:rsid w:val="002860FE"/>
    <w:rsid w:val="00292BB7"/>
    <w:rsid w:val="002A44C6"/>
    <w:rsid w:val="002B2EBD"/>
    <w:rsid w:val="002C3420"/>
    <w:rsid w:val="002C7BD1"/>
    <w:rsid w:val="002C7E82"/>
    <w:rsid w:val="002E2B8E"/>
    <w:rsid w:val="002F1A7F"/>
    <w:rsid w:val="002F5B66"/>
    <w:rsid w:val="00322DF4"/>
    <w:rsid w:val="00326FA1"/>
    <w:rsid w:val="00333B5C"/>
    <w:rsid w:val="003352D7"/>
    <w:rsid w:val="00344B5C"/>
    <w:rsid w:val="00357505"/>
    <w:rsid w:val="00360FC4"/>
    <w:rsid w:val="0036422A"/>
    <w:rsid w:val="00365E13"/>
    <w:rsid w:val="00383983"/>
    <w:rsid w:val="003864C6"/>
    <w:rsid w:val="00390FB5"/>
    <w:rsid w:val="00395897"/>
    <w:rsid w:val="003A3751"/>
    <w:rsid w:val="003A691D"/>
    <w:rsid w:val="003A69C2"/>
    <w:rsid w:val="003B5242"/>
    <w:rsid w:val="003C30D0"/>
    <w:rsid w:val="003C5FB2"/>
    <w:rsid w:val="003D2F22"/>
    <w:rsid w:val="003E4B00"/>
    <w:rsid w:val="003F3F21"/>
    <w:rsid w:val="003F4F50"/>
    <w:rsid w:val="003F70E0"/>
    <w:rsid w:val="00401339"/>
    <w:rsid w:val="004013F8"/>
    <w:rsid w:val="00407078"/>
    <w:rsid w:val="00412704"/>
    <w:rsid w:val="00413447"/>
    <w:rsid w:val="00415BED"/>
    <w:rsid w:val="004161D9"/>
    <w:rsid w:val="00422EE9"/>
    <w:rsid w:val="00424599"/>
    <w:rsid w:val="00425632"/>
    <w:rsid w:val="00430494"/>
    <w:rsid w:val="00431AEB"/>
    <w:rsid w:val="0044547F"/>
    <w:rsid w:val="0047047B"/>
    <w:rsid w:val="00483992"/>
    <w:rsid w:val="004A3CC1"/>
    <w:rsid w:val="004B0099"/>
    <w:rsid w:val="004B3D87"/>
    <w:rsid w:val="004C1E7F"/>
    <w:rsid w:val="004C6F94"/>
    <w:rsid w:val="004E70D0"/>
    <w:rsid w:val="00503628"/>
    <w:rsid w:val="00506972"/>
    <w:rsid w:val="0051046D"/>
    <w:rsid w:val="005115AD"/>
    <w:rsid w:val="00531F00"/>
    <w:rsid w:val="0054719F"/>
    <w:rsid w:val="00561BAB"/>
    <w:rsid w:val="0056663B"/>
    <w:rsid w:val="005859C2"/>
    <w:rsid w:val="00591FAA"/>
    <w:rsid w:val="00596A18"/>
    <w:rsid w:val="005A26C3"/>
    <w:rsid w:val="005A344B"/>
    <w:rsid w:val="005A54EA"/>
    <w:rsid w:val="005B302F"/>
    <w:rsid w:val="005C0EA8"/>
    <w:rsid w:val="005C699D"/>
    <w:rsid w:val="005D29BE"/>
    <w:rsid w:val="005E2E89"/>
    <w:rsid w:val="005E6878"/>
    <w:rsid w:val="005F06D3"/>
    <w:rsid w:val="005F1EDA"/>
    <w:rsid w:val="00600F0B"/>
    <w:rsid w:val="0061475C"/>
    <w:rsid w:val="00616667"/>
    <w:rsid w:val="00621981"/>
    <w:rsid w:val="00622BE5"/>
    <w:rsid w:val="00623C11"/>
    <w:rsid w:val="00642DF3"/>
    <w:rsid w:val="00651F91"/>
    <w:rsid w:val="0065409E"/>
    <w:rsid w:val="00666385"/>
    <w:rsid w:val="0068312A"/>
    <w:rsid w:val="00683A5B"/>
    <w:rsid w:val="00683CF4"/>
    <w:rsid w:val="00685184"/>
    <w:rsid w:val="00686585"/>
    <w:rsid w:val="006A0780"/>
    <w:rsid w:val="006A081E"/>
    <w:rsid w:val="006A5A12"/>
    <w:rsid w:val="006B0B10"/>
    <w:rsid w:val="006C55A2"/>
    <w:rsid w:val="006C7B66"/>
    <w:rsid w:val="006D6529"/>
    <w:rsid w:val="00705F88"/>
    <w:rsid w:val="00712560"/>
    <w:rsid w:val="00717BEA"/>
    <w:rsid w:val="00731082"/>
    <w:rsid w:val="007314C2"/>
    <w:rsid w:val="007425D8"/>
    <w:rsid w:val="00744A16"/>
    <w:rsid w:val="007566E4"/>
    <w:rsid w:val="00762B17"/>
    <w:rsid w:val="00767E31"/>
    <w:rsid w:val="007776A1"/>
    <w:rsid w:val="00784245"/>
    <w:rsid w:val="00787BA1"/>
    <w:rsid w:val="007A6E3F"/>
    <w:rsid w:val="007C1357"/>
    <w:rsid w:val="007C285A"/>
    <w:rsid w:val="007C7491"/>
    <w:rsid w:val="007D5EBC"/>
    <w:rsid w:val="00801ED7"/>
    <w:rsid w:val="008407E6"/>
    <w:rsid w:val="00855B6E"/>
    <w:rsid w:val="008852A3"/>
    <w:rsid w:val="008A1CED"/>
    <w:rsid w:val="008B0551"/>
    <w:rsid w:val="008B110C"/>
    <w:rsid w:val="008C2FB0"/>
    <w:rsid w:val="008D5279"/>
    <w:rsid w:val="008D7BF4"/>
    <w:rsid w:val="008E7841"/>
    <w:rsid w:val="009070FC"/>
    <w:rsid w:val="009132A4"/>
    <w:rsid w:val="0092470A"/>
    <w:rsid w:val="00936E92"/>
    <w:rsid w:val="00971D04"/>
    <w:rsid w:val="00975A3B"/>
    <w:rsid w:val="00983E5A"/>
    <w:rsid w:val="0098490D"/>
    <w:rsid w:val="00997DD9"/>
    <w:rsid w:val="009C6DBF"/>
    <w:rsid w:val="009E5D16"/>
    <w:rsid w:val="00A24A03"/>
    <w:rsid w:val="00A3353F"/>
    <w:rsid w:val="00A4305A"/>
    <w:rsid w:val="00A43B6E"/>
    <w:rsid w:val="00A46B69"/>
    <w:rsid w:val="00A73D51"/>
    <w:rsid w:val="00A7754D"/>
    <w:rsid w:val="00A83D5A"/>
    <w:rsid w:val="00A8414D"/>
    <w:rsid w:val="00AA5A31"/>
    <w:rsid w:val="00AC1066"/>
    <w:rsid w:val="00AC2D19"/>
    <w:rsid w:val="00AC3EF3"/>
    <w:rsid w:val="00AC72D7"/>
    <w:rsid w:val="00AD3357"/>
    <w:rsid w:val="00AF0528"/>
    <w:rsid w:val="00AF2EBD"/>
    <w:rsid w:val="00AF7B19"/>
    <w:rsid w:val="00B0111B"/>
    <w:rsid w:val="00B02D0E"/>
    <w:rsid w:val="00B02F95"/>
    <w:rsid w:val="00B1467F"/>
    <w:rsid w:val="00B16274"/>
    <w:rsid w:val="00B32926"/>
    <w:rsid w:val="00B60B3D"/>
    <w:rsid w:val="00B613F8"/>
    <w:rsid w:val="00B61B06"/>
    <w:rsid w:val="00B862F8"/>
    <w:rsid w:val="00B92F0F"/>
    <w:rsid w:val="00BA0228"/>
    <w:rsid w:val="00BB3751"/>
    <w:rsid w:val="00BB4D9E"/>
    <w:rsid w:val="00BB73AD"/>
    <w:rsid w:val="00BE4923"/>
    <w:rsid w:val="00BF73F6"/>
    <w:rsid w:val="00C03067"/>
    <w:rsid w:val="00C117CC"/>
    <w:rsid w:val="00C14211"/>
    <w:rsid w:val="00C21DE2"/>
    <w:rsid w:val="00C33C7F"/>
    <w:rsid w:val="00C342D8"/>
    <w:rsid w:val="00C3592C"/>
    <w:rsid w:val="00C57337"/>
    <w:rsid w:val="00C8068E"/>
    <w:rsid w:val="00C9548D"/>
    <w:rsid w:val="00CA3E1B"/>
    <w:rsid w:val="00CC2A49"/>
    <w:rsid w:val="00CE6049"/>
    <w:rsid w:val="00D1594E"/>
    <w:rsid w:val="00D31EA9"/>
    <w:rsid w:val="00D63C34"/>
    <w:rsid w:val="00D77BF5"/>
    <w:rsid w:val="00D80A66"/>
    <w:rsid w:val="00D90022"/>
    <w:rsid w:val="00D94C65"/>
    <w:rsid w:val="00DB1927"/>
    <w:rsid w:val="00DF22D4"/>
    <w:rsid w:val="00DF3A36"/>
    <w:rsid w:val="00DF583D"/>
    <w:rsid w:val="00E10798"/>
    <w:rsid w:val="00E11C6C"/>
    <w:rsid w:val="00E14F42"/>
    <w:rsid w:val="00E31BDA"/>
    <w:rsid w:val="00E54A07"/>
    <w:rsid w:val="00E60112"/>
    <w:rsid w:val="00E603DC"/>
    <w:rsid w:val="00E74B6B"/>
    <w:rsid w:val="00E75C1A"/>
    <w:rsid w:val="00E9490E"/>
    <w:rsid w:val="00EA0CEF"/>
    <w:rsid w:val="00EE4812"/>
    <w:rsid w:val="00EE5837"/>
    <w:rsid w:val="00EE6B4E"/>
    <w:rsid w:val="00F16698"/>
    <w:rsid w:val="00F25D38"/>
    <w:rsid w:val="00F321BF"/>
    <w:rsid w:val="00F33144"/>
    <w:rsid w:val="00F40994"/>
    <w:rsid w:val="00F506C4"/>
    <w:rsid w:val="00F564D8"/>
    <w:rsid w:val="00F6513A"/>
    <w:rsid w:val="00F80D8C"/>
    <w:rsid w:val="00F929EE"/>
    <w:rsid w:val="00FC0321"/>
    <w:rsid w:val="00FC3EAE"/>
    <w:rsid w:val="00FC64E3"/>
    <w:rsid w:val="00FD7DA3"/>
    <w:rsid w:val="00FE72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5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4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5"/>
    <w:rsid w:val="001555B7"/>
    <w:rPr>
      <w:rFonts w:ascii="Times New Roman" w:eastAsia="Times New Roman" w:hAnsi="Times New Roman" w:cs="Times New Roman"/>
      <w:spacing w:val="3"/>
      <w:sz w:val="20"/>
      <w:szCs w:val="20"/>
      <w:shd w:val="clear" w:color="auto" w:fill="FFFFFF"/>
    </w:rPr>
  </w:style>
  <w:style w:type="paragraph" w:customStyle="1" w:styleId="5">
    <w:name w:val="Основной текст5"/>
    <w:basedOn w:val="a"/>
    <w:link w:val="a3"/>
    <w:rsid w:val="001555B7"/>
    <w:pPr>
      <w:widowControl w:val="0"/>
      <w:shd w:val="clear" w:color="auto" w:fill="FFFFFF"/>
      <w:spacing w:before="480" w:after="60" w:line="0" w:lineRule="atLeast"/>
    </w:pPr>
    <w:rPr>
      <w:rFonts w:ascii="Times New Roman" w:eastAsia="Times New Roman" w:hAnsi="Times New Roman" w:cs="Times New Roman"/>
      <w:spacing w:val="3"/>
      <w:sz w:val="20"/>
      <w:szCs w:val="20"/>
    </w:rPr>
  </w:style>
  <w:style w:type="paragraph" w:customStyle="1" w:styleId="ConsPlusNormal">
    <w:name w:val="ConsPlusNormal"/>
    <w:rsid w:val="001250DE"/>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character" w:styleId="a4">
    <w:name w:val="Hyperlink"/>
    <w:uiPriority w:val="99"/>
    <w:rsid w:val="001250DE"/>
    <w:rPr>
      <w:color w:val="0000FF"/>
      <w:u w:val="single"/>
    </w:rPr>
  </w:style>
  <w:style w:type="paragraph" w:styleId="a5">
    <w:name w:val="Plain Text"/>
    <w:basedOn w:val="a"/>
    <w:link w:val="a6"/>
    <w:rsid w:val="001250DE"/>
    <w:pPr>
      <w:spacing w:line="240" w:lineRule="auto"/>
      <w:jc w:val="left"/>
    </w:pPr>
    <w:rPr>
      <w:rFonts w:ascii="Courier New" w:eastAsia="Times New Roman" w:hAnsi="Courier New" w:cs="Tahoma"/>
      <w:sz w:val="20"/>
      <w:szCs w:val="20"/>
      <w:lang w:eastAsia="ru-RU"/>
    </w:rPr>
  </w:style>
  <w:style w:type="character" w:customStyle="1" w:styleId="a6">
    <w:name w:val="Текст Знак"/>
    <w:basedOn w:val="a0"/>
    <w:link w:val="a5"/>
    <w:rsid w:val="001250DE"/>
    <w:rPr>
      <w:rFonts w:ascii="Courier New" w:eastAsia="Times New Roman" w:hAnsi="Courier New" w:cs="Tahoma"/>
      <w:sz w:val="20"/>
      <w:szCs w:val="20"/>
      <w:lang w:eastAsia="ru-RU"/>
    </w:rPr>
  </w:style>
  <w:style w:type="paragraph" w:styleId="a7">
    <w:name w:val="Balloon Text"/>
    <w:basedOn w:val="a"/>
    <w:link w:val="a8"/>
    <w:uiPriority w:val="99"/>
    <w:semiHidden/>
    <w:unhideWhenUsed/>
    <w:rsid w:val="001250DE"/>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1250DE"/>
    <w:rPr>
      <w:rFonts w:ascii="Tahoma" w:hAnsi="Tahoma" w:cs="Tahoma"/>
      <w:sz w:val="16"/>
      <w:szCs w:val="16"/>
    </w:rPr>
  </w:style>
  <w:style w:type="character" w:customStyle="1" w:styleId="2">
    <w:name w:val="Основной текст2"/>
    <w:basedOn w:val="a3"/>
    <w:rsid w:val="002C7E82"/>
    <w:rPr>
      <w:rFonts w:ascii="Times New Roman" w:eastAsia="Times New Roman" w:hAnsi="Times New Roman" w:cs="Times New Roman"/>
      <w:color w:val="000000"/>
      <w:spacing w:val="3"/>
      <w:w w:val="100"/>
      <w:position w:val="0"/>
      <w:sz w:val="20"/>
      <w:szCs w:val="20"/>
      <w:shd w:val="clear" w:color="auto" w:fill="FFFFFF"/>
      <w:lang w:val="ru-RU" w:eastAsia="ru-RU" w:bidi="ru-RU"/>
    </w:rPr>
  </w:style>
  <w:style w:type="paragraph" w:customStyle="1" w:styleId="ConsPlusTitle">
    <w:name w:val="ConsPlusTitle"/>
    <w:uiPriority w:val="99"/>
    <w:rsid w:val="0047047B"/>
    <w:pPr>
      <w:widowControl w:val="0"/>
      <w:autoSpaceDE w:val="0"/>
      <w:autoSpaceDN w:val="0"/>
      <w:adjustRightInd w:val="0"/>
      <w:spacing w:line="240" w:lineRule="auto"/>
      <w:jc w:val="left"/>
    </w:pPr>
    <w:rPr>
      <w:rFonts w:ascii="Calibri" w:eastAsia="Times New Roman" w:hAnsi="Calibri" w:cs="Calibri"/>
      <w:b/>
      <w:bCs/>
      <w:lang w:eastAsia="ru-RU"/>
    </w:rPr>
  </w:style>
  <w:style w:type="paragraph" w:styleId="a9">
    <w:name w:val="No Spacing"/>
    <w:uiPriority w:val="1"/>
    <w:qFormat/>
    <w:rsid w:val="0047047B"/>
    <w:pPr>
      <w:spacing w:line="240" w:lineRule="auto"/>
      <w:jc w:val="left"/>
    </w:pPr>
    <w:rPr>
      <w:rFonts w:ascii="Calibri" w:eastAsia="Times New Roman" w:hAnsi="Calibri" w:cs="Times New Roman"/>
      <w:lang w:eastAsia="ru-RU"/>
    </w:rPr>
  </w:style>
  <w:style w:type="paragraph" w:styleId="aa">
    <w:name w:val="List Paragraph"/>
    <w:basedOn w:val="a"/>
    <w:uiPriority w:val="34"/>
    <w:qFormat/>
    <w:rsid w:val="00024944"/>
    <w:pPr>
      <w:ind w:left="720"/>
      <w:contextualSpacing/>
    </w:pPr>
  </w:style>
  <w:style w:type="character" w:styleId="ab">
    <w:name w:val="annotation reference"/>
    <w:uiPriority w:val="99"/>
    <w:semiHidden/>
    <w:rsid w:val="008C2FB0"/>
    <w:rPr>
      <w:rFonts w:cs="Times New Roman"/>
      <w:sz w:val="16"/>
      <w:szCs w:val="16"/>
    </w:rPr>
  </w:style>
  <w:style w:type="paragraph" w:styleId="ac">
    <w:name w:val="annotation text"/>
    <w:basedOn w:val="a"/>
    <w:link w:val="ad"/>
    <w:uiPriority w:val="99"/>
    <w:semiHidden/>
    <w:unhideWhenUsed/>
    <w:rsid w:val="00DF583D"/>
    <w:pPr>
      <w:spacing w:line="240" w:lineRule="auto"/>
    </w:pPr>
    <w:rPr>
      <w:sz w:val="20"/>
      <w:szCs w:val="20"/>
    </w:rPr>
  </w:style>
  <w:style w:type="character" w:customStyle="1" w:styleId="ad">
    <w:name w:val="Текст примечания Знак"/>
    <w:basedOn w:val="a0"/>
    <w:link w:val="ac"/>
    <w:uiPriority w:val="99"/>
    <w:semiHidden/>
    <w:rsid w:val="00DF583D"/>
    <w:rPr>
      <w:sz w:val="20"/>
      <w:szCs w:val="20"/>
    </w:rPr>
  </w:style>
  <w:style w:type="paragraph" w:styleId="ae">
    <w:name w:val="annotation subject"/>
    <w:basedOn w:val="ac"/>
    <w:next w:val="ac"/>
    <w:link w:val="af"/>
    <w:uiPriority w:val="99"/>
    <w:semiHidden/>
    <w:unhideWhenUsed/>
    <w:rsid w:val="00DF583D"/>
    <w:rPr>
      <w:b/>
      <w:bCs/>
    </w:rPr>
  </w:style>
  <w:style w:type="character" w:customStyle="1" w:styleId="af">
    <w:name w:val="Тема примечания Знак"/>
    <w:basedOn w:val="ad"/>
    <w:link w:val="ae"/>
    <w:uiPriority w:val="99"/>
    <w:semiHidden/>
    <w:rsid w:val="00DF583D"/>
    <w:rPr>
      <w:b/>
      <w:bCs/>
      <w:sz w:val="20"/>
      <w:szCs w:val="20"/>
    </w:rPr>
  </w:style>
  <w:style w:type="character" w:customStyle="1" w:styleId="blk">
    <w:name w:val="blk"/>
    <w:basedOn w:val="a0"/>
    <w:rsid w:val="005F1EDA"/>
  </w:style>
  <w:style w:type="paragraph" w:styleId="af0">
    <w:name w:val="header"/>
    <w:basedOn w:val="a"/>
    <w:link w:val="af1"/>
    <w:uiPriority w:val="99"/>
    <w:unhideWhenUsed/>
    <w:rsid w:val="00A46B69"/>
    <w:pPr>
      <w:tabs>
        <w:tab w:val="center" w:pos="4677"/>
        <w:tab w:val="right" w:pos="9355"/>
      </w:tabs>
      <w:spacing w:line="240" w:lineRule="auto"/>
    </w:pPr>
  </w:style>
  <w:style w:type="character" w:customStyle="1" w:styleId="af1">
    <w:name w:val="Верхний колонтитул Знак"/>
    <w:basedOn w:val="a0"/>
    <w:link w:val="af0"/>
    <w:uiPriority w:val="99"/>
    <w:rsid w:val="00A46B69"/>
  </w:style>
  <w:style w:type="paragraph" w:styleId="af2">
    <w:name w:val="footer"/>
    <w:basedOn w:val="a"/>
    <w:link w:val="af3"/>
    <w:uiPriority w:val="99"/>
    <w:unhideWhenUsed/>
    <w:rsid w:val="00A46B69"/>
    <w:pPr>
      <w:tabs>
        <w:tab w:val="center" w:pos="4677"/>
        <w:tab w:val="right" w:pos="9355"/>
      </w:tabs>
      <w:spacing w:line="240" w:lineRule="auto"/>
    </w:pPr>
  </w:style>
  <w:style w:type="character" w:customStyle="1" w:styleId="af3">
    <w:name w:val="Нижний колонтитул Знак"/>
    <w:basedOn w:val="a0"/>
    <w:link w:val="af2"/>
    <w:uiPriority w:val="99"/>
    <w:rsid w:val="00A46B69"/>
  </w:style>
  <w:style w:type="table" w:styleId="af4">
    <w:name w:val="Table Grid"/>
    <w:basedOn w:val="a1"/>
    <w:rsid w:val="006C7B66"/>
    <w:pPr>
      <w:spacing w:line="240" w:lineRule="auto"/>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4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5"/>
    <w:rsid w:val="001555B7"/>
    <w:rPr>
      <w:rFonts w:ascii="Times New Roman" w:eastAsia="Times New Roman" w:hAnsi="Times New Roman" w:cs="Times New Roman"/>
      <w:spacing w:val="3"/>
      <w:sz w:val="20"/>
      <w:szCs w:val="20"/>
      <w:shd w:val="clear" w:color="auto" w:fill="FFFFFF"/>
    </w:rPr>
  </w:style>
  <w:style w:type="paragraph" w:customStyle="1" w:styleId="5">
    <w:name w:val="Основной текст5"/>
    <w:basedOn w:val="a"/>
    <w:link w:val="a3"/>
    <w:rsid w:val="001555B7"/>
    <w:pPr>
      <w:widowControl w:val="0"/>
      <w:shd w:val="clear" w:color="auto" w:fill="FFFFFF"/>
      <w:spacing w:before="480" w:after="60" w:line="0" w:lineRule="atLeast"/>
    </w:pPr>
    <w:rPr>
      <w:rFonts w:ascii="Times New Roman" w:eastAsia="Times New Roman" w:hAnsi="Times New Roman" w:cs="Times New Roman"/>
      <w:spacing w:val="3"/>
      <w:sz w:val="20"/>
      <w:szCs w:val="20"/>
    </w:rPr>
  </w:style>
  <w:style w:type="paragraph" w:customStyle="1" w:styleId="ConsPlusNormal">
    <w:name w:val="ConsPlusNormal"/>
    <w:rsid w:val="001250DE"/>
    <w:pPr>
      <w:widowControl w:val="0"/>
      <w:autoSpaceDE w:val="0"/>
      <w:autoSpaceDN w:val="0"/>
      <w:adjustRightInd w:val="0"/>
      <w:spacing w:line="240" w:lineRule="auto"/>
      <w:ind w:firstLine="720"/>
      <w:jc w:val="left"/>
    </w:pPr>
    <w:rPr>
      <w:rFonts w:ascii="Arial" w:eastAsia="Times New Roman" w:hAnsi="Arial" w:cs="Arial"/>
      <w:sz w:val="20"/>
      <w:szCs w:val="20"/>
      <w:lang w:eastAsia="ru-RU"/>
    </w:rPr>
  </w:style>
  <w:style w:type="character" w:styleId="a4">
    <w:name w:val="Hyperlink"/>
    <w:uiPriority w:val="99"/>
    <w:rsid w:val="001250DE"/>
    <w:rPr>
      <w:color w:val="0000FF"/>
      <w:u w:val="single"/>
    </w:rPr>
  </w:style>
  <w:style w:type="paragraph" w:styleId="a5">
    <w:name w:val="Plain Text"/>
    <w:basedOn w:val="a"/>
    <w:link w:val="a6"/>
    <w:rsid w:val="001250DE"/>
    <w:pPr>
      <w:spacing w:line="240" w:lineRule="auto"/>
      <w:jc w:val="left"/>
    </w:pPr>
    <w:rPr>
      <w:rFonts w:ascii="Courier New" w:eastAsia="Times New Roman" w:hAnsi="Courier New" w:cs="Tahoma"/>
      <w:sz w:val="20"/>
      <w:szCs w:val="20"/>
      <w:lang w:eastAsia="ru-RU"/>
    </w:rPr>
  </w:style>
  <w:style w:type="character" w:customStyle="1" w:styleId="a6">
    <w:name w:val="Текст Знак"/>
    <w:basedOn w:val="a0"/>
    <w:link w:val="a5"/>
    <w:rsid w:val="001250DE"/>
    <w:rPr>
      <w:rFonts w:ascii="Courier New" w:eastAsia="Times New Roman" w:hAnsi="Courier New" w:cs="Tahoma"/>
      <w:sz w:val="20"/>
      <w:szCs w:val="20"/>
      <w:lang w:eastAsia="ru-RU"/>
    </w:rPr>
  </w:style>
  <w:style w:type="paragraph" w:styleId="a7">
    <w:name w:val="Balloon Text"/>
    <w:basedOn w:val="a"/>
    <w:link w:val="a8"/>
    <w:uiPriority w:val="99"/>
    <w:semiHidden/>
    <w:unhideWhenUsed/>
    <w:rsid w:val="001250DE"/>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1250DE"/>
    <w:rPr>
      <w:rFonts w:ascii="Tahoma" w:hAnsi="Tahoma" w:cs="Tahoma"/>
      <w:sz w:val="16"/>
      <w:szCs w:val="16"/>
    </w:rPr>
  </w:style>
  <w:style w:type="character" w:customStyle="1" w:styleId="2">
    <w:name w:val="Основной текст2"/>
    <w:basedOn w:val="a3"/>
    <w:rsid w:val="002C7E82"/>
    <w:rPr>
      <w:rFonts w:ascii="Times New Roman" w:eastAsia="Times New Roman" w:hAnsi="Times New Roman" w:cs="Times New Roman"/>
      <w:color w:val="000000"/>
      <w:spacing w:val="3"/>
      <w:w w:val="100"/>
      <w:position w:val="0"/>
      <w:sz w:val="20"/>
      <w:szCs w:val="20"/>
      <w:shd w:val="clear" w:color="auto" w:fill="FFFFFF"/>
      <w:lang w:val="ru-RU" w:eastAsia="ru-RU" w:bidi="ru-RU"/>
    </w:rPr>
  </w:style>
  <w:style w:type="paragraph" w:customStyle="1" w:styleId="ConsPlusTitle">
    <w:name w:val="ConsPlusTitle"/>
    <w:uiPriority w:val="99"/>
    <w:rsid w:val="0047047B"/>
    <w:pPr>
      <w:widowControl w:val="0"/>
      <w:autoSpaceDE w:val="0"/>
      <w:autoSpaceDN w:val="0"/>
      <w:adjustRightInd w:val="0"/>
      <w:spacing w:line="240" w:lineRule="auto"/>
      <w:jc w:val="left"/>
    </w:pPr>
    <w:rPr>
      <w:rFonts w:ascii="Calibri" w:eastAsia="Times New Roman" w:hAnsi="Calibri" w:cs="Calibri"/>
      <w:b/>
      <w:bCs/>
      <w:lang w:eastAsia="ru-RU"/>
    </w:rPr>
  </w:style>
  <w:style w:type="paragraph" w:styleId="a9">
    <w:name w:val="No Spacing"/>
    <w:uiPriority w:val="1"/>
    <w:qFormat/>
    <w:rsid w:val="0047047B"/>
    <w:pPr>
      <w:spacing w:line="240" w:lineRule="auto"/>
      <w:jc w:val="left"/>
    </w:pPr>
    <w:rPr>
      <w:rFonts w:ascii="Calibri" w:eastAsia="Times New Roman" w:hAnsi="Calibri" w:cs="Times New Roman"/>
      <w:lang w:eastAsia="ru-RU"/>
    </w:rPr>
  </w:style>
  <w:style w:type="paragraph" w:styleId="aa">
    <w:name w:val="List Paragraph"/>
    <w:basedOn w:val="a"/>
    <w:uiPriority w:val="34"/>
    <w:qFormat/>
    <w:rsid w:val="00024944"/>
    <w:pPr>
      <w:ind w:left="720"/>
      <w:contextualSpacing/>
    </w:pPr>
  </w:style>
  <w:style w:type="character" w:styleId="ab">
    <w:name w:val="annotation reference"/>
    <w:uiPriority w:val="99"/>
    <w:semiHidden/>
    <w:rsid w:val="008C2FB0"/>
    <w:rPr>
      <w:rFonts w:cs="Times New Roman"/>
      <w:sz w:val="16"/>
      <w:szCs w:val="16"/>
    </w:rPr>
  </w:style>
  <w:style w:type="paragraph" w:styleId="ac">
    <w:name w:val="annotation text"/>
    <w:basedOn w:val="a"/>
    <w:link w:val="ad"/>
    <w:uiPriority w:val="99"/>
    <w:semiHidden/>
    <w:unhideWhenUsed/>
    <w:rsid w:val="00DF583D"/>
    <w:pPr>
      <w:spacing w:line="240" w:lineRule="auto"/>
    </w:pPr>
    <w:rPr>
      <w:sz w:val="20"/>
      <w:szCs w:val="20"/>
    </w:rPr>
  </w:style>
  <w:style w:type="character" w:customStyle="1" w:styleId="ad">
    <w:name w:val="Текст примечания Знак"/>
    <w:basedOn w:val="a0"/>
    <w:link w:val="ac"/>
    <w:uiPriority w:val="99"/>
    <w:semiHidden/>
    <w:rsid w:val="00DF583D"/>
    <w:rPr>
      <w:sz w:val="20"/>
      <w:szCs w:val="20"/>
    </w:rPr>
  </w:style>
  <w:style w:type="paragraph" w:styleId="ae">
    <w:name w:val="annotation subject"/>
    <w:basedOn w:val="ac"/>
    <w:next w:val="ac"/>
    <w:link w:val="af"/>
    <w:uiPriority w:val="99"/>
    <w:semiHidden/>
    <w:unhideWhenUsed/>
    <w:rsid w:val="00DF583D"/>
    <w:rPr>
      <w:b/>
      <w:bCs/>
    </w:rPr>
  </w:style>
  <w:style w:type="character" w:customStyle="1" w:styleId="af">
    <w:name w:val="Тема примечания Знак"/>
    <w:basedOn w:val="ad"/>
    <w:link w:val="ae"/>
    <w:uiPriority w:val="99"/>
    <w:semiHidden/>
    <w:rsid w:val="00DF583D"/>
    <w:rPr>
      <w:b/>
      <w:bCs/>
      <w:sz w:val="20"/>
      <w:szCs w:val="20"/>
    </w:rPr>
  </w:style>
  <w:style w:type="character" w:customStyle="1" w:styleId="blk">
    <w:name w:val="blk"/>
    <w:basedOn w:val="a0"/>
    <w:rsid w:val="005F1EDA"/>
  </w:style>
  <w:style w:type="paragraph" w:styleId="af0">
    <w:name w:val="header"/>
    <w:basedOn w:val="a"/>
    <w:link w:val="af1"/>
    <w:uiPriority w:val="99"/>
    <w:unhideWhenUsed/>
    <w:rsid w:val="00A46B69"/>
    <w:pPr>
      <w:tabs>
        <w:tab w:val="center" w:pos="4677"/>
        <w:tab w:val="right" w:pos="9355"/>
      </w:tabs>
      <w:spacing w:line="240" w:lineRule="auto"/>
    </w:pPr>
  </w:style>
  <w:style w:type="character" w:customStyle="1" w:styleId="af1">
    <w:name w:val="Верхний колонтитул Знак"/>
    <w:basedOn w:val="a0"/>
    <w:link w:val="af0"/>
    <w:uiPriority w:val="99"/>
    <w:rsid w:val="00A46B69"/>
  </w:style>
  <w:style w:type="paragraph" w:styleId="af2">
    <w:name w:val="footer"/>
    <w:basedOn w:val="a"/>
    <w:link w:val="af3"/>
    <w:uiPriority w:val="99"/>
    <w:unhideWhenUsed/>
    <w:rsid w:val="00A46B69"/>
    <w:pPr>
      <w:tabs>
        <w:tab w:val="center" w:pos="4677"/>
        <w:tab w:val="right" w:pos="9355"/>
      </w:tabs>
      <w:spacing w:line="240" w:lineRule="auto"/>
    </w:pPr>
  </w:style>
  <w:style w:type="character" w:customStyle="1" w:styleId="af3">
    <w:name w:val="Нижний колонтитул Знак"/>
    <w:basedOn w:val="a0"/>
    <w:link w:val="af2"/>
    <w:uiPriority w:val="99"/>
    <w:rsid w:val="00A46B69"/>
  </w:style>
  <w:style w:type="table" w:styleId="af4">
    <w:name w:val="Table Grid"/>
    <w:basedOn w:val="a1"/>
    <w:rsid w:val="006C7B66"/>
    <w:pPr>
      <w:spacing w:line="240" w:lineRule="auto"/>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69368">
      <w:bodyDiv w:val="1"/>
      <w:marLeft w:val="0"/>
      <w:marRight w:val="0"/>
      <w:marTop w:val="0"/>
      <w:marBottom w:val="0"/>
      <w:divBdr>
        <w:top w:val="none" w:sz="0" w:space="0" w:color="auto"/>
        <w:left w:val="none" w:sz="0" w:space="0" w:color="auto"/>
        <w:bottom w:val="none" w:sz="0" w:space="0" w:color="auto"/>
        <w:right w:val="none" w:sz="0" w:space="0" w:color="auto"/>
      </w:divBdr>
      <w:divsChild>
        <w:div w:id="1245139817">
          <w:marLeft w:val="0"/>
          <w:marRight w:val="0"/>
          <w:marTop w:val="120"/>
          <w:marBottom w:val="0"/>
          <w:divBdr>
            <w:top w:val="none" w:sz="0" w:space="0" w:color="auto"/>
            <w:left w:val="none" w:sz="0" w:space="0" w:color="auto"/>
            <w:bottom w:val="none" w:sz="0" w:space="0" w:color="auto"/>
            <w:right w:val="none" w:sz="0" w:space="0" w:color="auto"/>
          </w:divBdr>
        </w:div>
        <w:div w:id="1988852091">
          <w:marLeft w:val="0"/>
          <w:marRight w:val="0"/>
          <w:marTop w:val="120"/>
          <w:marBottom w:val="0"/>
          <w:divBdr>
            <w:top w:val="none" w:sz="0" w:space="0" w:color="auto"/>
            <w:left w:val="none" w:sz="0" w:space="0" w:color="auto"/>
            <w:bottom w:val="none" w:sz="0" w:space="0" w:color="auto"/>
            <w:right w:val="none" w:sz="0" w:space="0" w:color="auto"/>
          </w:divBdr>
        </w:div>
      </w:divsChild>
    </w:div>
    <w:div w:id="318266119">
      <w:bodyDiv w:val="1"/>
      <w:marLeft w:val="0"/>
      <w:marRight w:val="0"/>
      <w:marTop w:val="0"/>
      <w:marBottom w:val="0"/>
      <w:divBdr>
        <w:top w:val="none" w:sz="0" w:space="0" w:color="auto"/>
        <w:left w:val="none" w:sz="0" w:space="0" w:color="auto"/>
        <w:bottom w:val="none" w:sz="0" w:space="0" w:color="auto"/>
        <w:right w:val="none" w:sz="0" w:space="0" w:color="auto"/>
      </w:divBdr>
    </w:div>
    <w:div w:id="496190575">
      <w:bodyDiv w:val="1"/>
      <w:marLeft w:val="0"/>
      <w:marRight w:val="0"/>
      <w:marTop w:val="0"/>
      <w:marBottom w:val="0"/>
      <w:divBdr>
        <w:top w:val="none" w:sz="0" w:space="0" w:color="auto"/>
        <w:left w:val="none" w:sz="0" w:space="0" w:color="auto"/>
        <w:bottom w:val="none" w:sz="0" w:space="0" w:color="auto"/>
        <w:right w:val="none" w:sz="0" w:space="0" w:color="auto"/>
      </w:divBdr>
    </w:div>
    <w:div w:id="1559823073">
      <w:bodyDiv w:val="1"/>
      <w:marLeft w:val="0"/>
      <w:marRight w:val="0"/>
      <w:marTop w:val="0"/>
      <w:marBottom w:val="0"/>
      <w:divBdr>
        <w:top w:val="none" w:sz="0" w:space="0" w:color="auto"/>
        <w:left w:val="none" w:sz="0" w:space="0" w:color="auto"/>
        <w:bottom w:val="none" w:sz="0" w:space="0" w:color="auto"/>
        <w:right w:val="none" w:sz="0" w:space="0" w:color="auto"/>
      </w:divBdr>
    </w:div>
    <w:div w:id="1640836899">
      <w:bodyDiv w:val="1"/>
      <w:marLeft w:val="0"/>
      <w:marRight w:val="0"/>
      <w:marTop w:val="0"/>
      <w:marBottom w:val="0"/>
      <w:divBdr>
        <w:top w:val="none" w:sz="0" w:space="0" w:color="auto"/>
        <w:left w:val="none" w:sz="0" w:space="0" w:color="auto"/>
        <w:bottom w:val="none" w:sz="0" w:space="0" w:color="auto"/>
        <w:right w:val="none" w:sz="0" w:space="0" w:color="auto"/>
      </w:divBdr>
    </w:div>
    <w:div w:id="199258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0F0A43A536FE12488EB562321445CA45D870DD11AC3B570A92A83807F426B1E334AE2BA46004154CE561E5684o8o2F" TargetMode="External"/><Relationship Id="rId18" Type="http://schemas.openxmlformats.org/officeDocument/2006/relationships/hyperlink" Target="consultantplus://offline/ref=F2FF07E7D16304D11568275F48C548898CC9B613DC79E7FCEB14570932158AC9CEF074D4B4975AD0824010A7B8B4p5C" TargetMode="External"/><Relationship Id="rId26" Type="http://schemas.openxmlformats.org/officeDocument/2006/relationships/hyperlink" Target="consultantplus://offline/ref=00F0A43A536FE12488EB562321445CA45C870ED51FC0B570A92A83807F426B1E334AE2BA46004154CE561E5684o8o2F" TargetMode="External"/><Relationship Id="rId39" Type="http://schemas.openxmlformats.org/officeDocument/2006/relationships/hyperlink" Target="consultantplus://offline/ref=B73076FFE6B8D25390000DAF0C9C3A8D50F377BE116CD0E35819A927923F901C3DDFB55A5E9B2DE766E8BB6D08387519C8AB278CzAfEH" TargetMode="External"/><Relationship Id="rId3" Type="http://schemas.openxmlformats.org/officeDocument/2006/relationships/styles" Target="styles.xml"/><Relationship Id="rId21" Type="http://schemas.openxmlformats.org/officeDocument/2006/relationships/hyperlink" Target="consultantplus://offline/ref=AF5FCFB3A43799E920A8A2B1F3BE77D912D22158CE5808DFFF8249674272DE402CDB98B31B25F3F2C875C6ED77B6E68F750AAEFD4407l2H" TargetMode="External"/><Relationship Id="rId34" Type="http://schemas.openxmlformats.org/officeDocument/2006/relationships/hyperlink" Target="consultantplus://offline/ref=B73076FFE6B8D25390000DAF0C9C3A8D50F377BE116CD0E35819A927923F901C3DDFB55B589372E273F9E3620A266B1DD2B7258EACz3fEH" TargetMode="External"/><Relationship Id="rId42" Type="http://schemas.openxmlformats.org/officeDocument/2006/relationships/hyperlink" Target="consultantplus://offline/ref=00F0A43A536FE12488EB562321445CA45C870ED718C1B570A92A83807F426B1E334AE2BA46004154CE561E5684o8o2F" TargetMode="External"/><Relationship Id="rId7" Type="http://schemas.openxmlformats.org/officeDocument/2006/relationships/footnotes" Target="footnotes.xml"/><Relationship Id="rId12" Type="http://schemas.openxmlformats.org/officeDocument/2006/relationships/hyperlink" Target="consultantplus://offline/ref=00F0A43A536FE12488EB562321445CA45C8608D51CC3B570A92A83807F426B1E214ABAB646045957CE434807C1DE469C7B494B1B5930682Bo7o7F" TargetMode="External"/><Relationship Id="rId17" Type="http://schemas.openxmlformats.org/officeDocument/2006/relationships/hyperlink" Target="consultantplus://offline/ref=F2FF07E7D16304D11568275F48C548898CC8B115DA79E7FCEB14570932158AC9DCF02CD8B0994F84D71A47AABB4327D040C6D02794BEpDC" TargetMode="External"/><Relationship Id="rId25" Type="http://schemas.openxmlformats.org/officeDocument/2006/relationships/hyperlink" Target="consultantplus://offline/ref=00F0A43A536FE12488EB562321445CA45C870ED51FC0B570A92A83807F426B1E334AE2BA46004154CE561E5684o8o2F" TargetMode="External"/><Relationship Id="rId33" Type="http://schemas.openxmlformats.org/officeDocument/2006/relationships/hyperlink" Target="consultantplus://offline/ref=B73076FFE6B8D25390000DAF0C9C3A8D50F272B61460D0E35819A927923F901C3DDFB55F5E9079B723B6E23E4C73781FD6B7278AB03C7424z0f2H" TargetMode="External"/><Relationship Id="rId38" Type="http://schemas.openxmlformats.org/officeDocument/2006/relationships/hyperlink" Target="consultantplus://offline/ref=B73076FFE6B8D25390000DAF0C9C3A8D50F377BE116CD0E35819A927923F901C3DDFB55A5E9B2DE766E8BB6D08387519C8AB278CzAfEH" TargetMode="External"/><Relationship Id="rId2" Type="http://schemas.openxmlformats.org/officeDocument/2006/relationships/numbering" Target="numbering.xml"/><Relationship Id="rId16" Type="http://schemas.openxmlformats.org/officeDocument/2006/relationships/hyperlink" Target="consultantplus://offline/ref=F2FF07E7D16304D11568275F48C548898CC8B115DA79E7FCEB14570932158AC9DCF02CD8B7974F84D71A47AABB4327D040C6D02794BEpDC" TargetMode="External"/><Relationship Id="rId20" Type="http://schemas.openxmlformats.org/officeDocument/2006/relationships/hyperlink" Target="consultantplus://offline/ref=F2FF07E7D16304D11568275F48C548898CCEBF13D873E7FCEB14570932158AC9CEF074D4B4975AD0824010A7B8B4p5C" TargetMode="External"/><Relationship Id="rId29" Type="http://schemas.openxmlformats.org/officeDocument/2006/relationships/hyperlink" Target="consultantplus://offline/ref=EEED269A6D76CD6C42DD33FDFB44939ABE63341745D2A558DDB39172FF219F4BACDD69BF3DBD7BAC4787DCD3A3F04147F14D8723E74F228Di366C" TargetMode="External"/><Relationship Id="rId41" Type="http://schemas.openxmlformats.org/officeDocument/2006/relationships/hyperlink" Target="consultantplus://offline/ref=2B057ABEA9E6F842BCB0CCE22E552454A2299DF1520A626E1B27E5C05FF9EFAB0BEE876E1B7CD8425E79F995D2sAL8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0F0A43A536FE12488EB562321445CA45C8608D51CC3B570A92A83807F426B1E214ABAB646045957CE434807C1DE469C7B494B1B5930682Bo7o7F" TargetMode="External"/><Relationship Id="rId24" Type="http://schemas.openxmlformats.org/officeDocument/2006/relationships/hyperlink" Target="consultantplus://offline/ref=CB4DDCC8F4430788A09F5DE27FC16932380B4237F1658FC9338F3BC3B5C9839659BBF0B32045960E2C672A8A6C95BDA77ADDF68FC66C3681q2uDH" TargetMode="External"/><Relationship Id="rId32" Type="http://schemas.openxmlformats.org/officeDocument/2006/relationships/hyperlink" Target="consultantplus://offline/ref=B73076FFE6B8D25390000DAF0C9C3A8D50F47EB21567D0E35819A927923F901C2FDFED535C9067B626A3B46F0Az2f6H" TargetMode="External"/><Relationship Id="rId37" Type="http://schemas.openxmlformats.org/officeDocument/2006/relationships/hyperlink" Target="consultantplus://offline/ref=B73076FFE6B8D25390000DAF0C9C3A8D5AF97FB2116F8DE95040A5259530CF0B3A96B95E5E9078B629E9E72B5D2B771DC8A92390AC3E76z2f6H" TargetMode="External"/><Relationship Id="rId40" Type="http://schemas.openxmlformats.org/officeDocument/2006/relationships/hyperlink" Target="consultantplus://offline/ref=B73076FFE6B8D25390000DAF0C9C3A8D50F272B61460D0E35819A927923F901C3DDFB55F5E9079B723B6E23E4C73781FD6B7278AB03C7424z0f2H"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F2FF07E7D16304D11568275F48C548898CC8B115DA79E7FCEB14570932158AC9DCF02CDDB69A1081C20B1FA6BC5B39D45ADAD225B9p6C" TargetMode="External"/><Relationship Id="rId23" Type="http://schemas.openxmlformats.org/officeDocument/2006/relationships/hyperlink" Target="consultantplus://offline/ref=CB4DDCC8F4430788A09F5DE27FC16932380D4938F5658FC9338F3BC3B5C9839659BBF0B32045940827672A8A6C95BDA77ADDF68FC66C3681q2uDH" TargetMode="External"/><Relationship Id="rId28" Type="http://schemas.openxmlformats.org/officeDocument/2006/relationships/hyperlink" Target="consultantplus://offline/ref=00F0A43A536FE12488EB562321445CA45C870ED51FC0B570A92A83807F426B1E334AE2BA46004154CE561E5684o8o2F" TargetMode="External"/><Relationship Id="rId36" Type="http://schemas.openxmlformats.org/officeDocument/2006/relationships/hyperlink" Target="consultantplus://offline/ref=B73076FFE6B8D25390000DAF0C9C3A8D50F377BE116CD0E35819A927923F901C3DDFB55B589372E273F9E3620A266B1DD2B7258EACz3fEH" TargetMode="External"/><Relationship Id="rId10" Type="http://schemas.openxmlformats.org/officeDocument/2006/relationships/hyperlink" Target="consultantplus://offline/ref=00F0A43A536FE12488EB562321445CA45C8608D51CC3B570A92A83807F426B1E214ABAB646045957CE434807C1DE469C7B494B1B5930682Bo7o7F" TargetMode="External"/><Relationship Id="rId19" Type="http://schemas.openxmlformats.org/officeDocument/2006/relationships/hyperlink" Target="consultantplus://offline/ref=F2FF07E7D16304D11568275F48C548898CCBB613D87FE7FCEB14570932158AC9CEF074D4B4975AD0824010A7B8B4p5C" TargetMode="External"/><Relationship Id="rId31" Type="http://schemas.openxmlformats.org/officeDocument/2006/relationships/hyperlink" Target="consultantplus://offline/ref=B73076FFE6B8D25390000DAF0C9C3A8D50F27EB31260D0E35819A927923F901C3DDFB55F5E9079B021B6E23E4C73781FD6B7278AB03C7424z0f2H"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00F0A43A536FE12488EB562321445CA45C870FDB18C3B570A92A83807F426B1E334AE2BA46004154CE561E5684o8o2F" TargetMode="External"/><Relationship Id="rId14" Type="http://schemas.openxmlformats.org/officeDocument/2006/relationships/hyperlink" Target="consultantplus://offline/ref=00F0A43A536FE12488EB562321445CA45C8608D51CC3B570A92A83807F426B1E214ABAB646045957CE434807C1DE469C7B494B1B5930682Bo7o7F" TargetMode="External"/><Relationship Id="rId22" Type="http://schemas.openxmlformats.org/officeDocument/2006/relationships/hyperlink" Target="consultantplus://offline/ref=AF5FCFB3A43799E920A8A2B1F3BE77D913D92251C85308DFFF8249674272DE402CDB98B21474A9E2CC3C92E668B0FC917314AE0FlDH" TargetMode="External"/><Relationship Id="rId27" Type="http://schemas.openxmlformats.org/officeDocument/2006/relationships/hyperlink" Target="consultantplus://offline/ref=00F0A43A536FE12488EB562321445CA45C870ED718C1B570A92A83807F426B1E214ABAB646045F53C4434807C1DE469C7B494B1B5930682Bo7o7F" TargetMode="External"/><Relationship Id="rId30" Type="http://schemas.openxmlformats.org/officeDocument/2006/relationships/hyperlink" Target="consultantplus://offline/ref=00F0A43A536FE12488EB562321445CA45C870ED51FC0B570A92A83807F426B1E334AE2BA46004154CE561E5684o8o2F" TargetMode="External"/><Relationship Id="rId35" Type="http://schemas.openxmlformats.org/officeDocument/2006/relationships/hyperlink" Target="consultantplus://offline/ref=B73076FFE6B8D25390000DAF0C9C3A8D50F074B1196CD0E35819A927923F901C2FDFED535C9067B626A3B46F0Az2f6H" TargetMode="External"/><Relationship Id="rId43" Type="http://schemas.openxmlformats.org/officeDocument/2006/relationships/hyperlink" Target="consultantplus://offline/ref=00F0A43A536FE12488EB562321445CA45C870ED51FC0B570A92A83807F426B1E334AE2BA46004154CE561E5684o8o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508B9-6BA3-4E3C-BA40-7A6823C02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25</Pages>
  <Words>11790</Words>
  <Characters>67208</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78841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Reuk_TM</dc:creator>
  <cp:lastModifiedBy>Sovet</cp:lastModifiedBy>
  <cp:revision>14</cp:revision>
  <cp:lastPrinted>2020-05-06T06:22:00Z</cp:lastPrinted>
  <dcterms:created xsi:type="dcterms:W3CDTF">2021-02-15T06:24:00Z</dcterms:created>
  <dcterms:modified xsi:type="dcterms:W3CDTF">2025-05-21T04:52:00Z</dcterms:modified>
</cp:coreProperties>
</file>